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8C" w:rsidRDefault="00A75F8C">
      <w:pPr>
        <w:pStyle w:val="BodyB"/>
        <w:outlineLvl w:val="0"/>
        <w:rPr>
          <w:rStyle w:val="NoneA"/>
          <w:rFonts w:ascii="Arial" w:hAnsi="Arial"/>
          <w:sz w:val="20"/>
          <w:szCs w:val="20"/>
        </w:rPr>
      </w:pPr>
    </w:p>
    <w:p w:rsidR="00A75F8C" w:rsidRDefault="001839CC">
      <w:pPr>
        <w:pStyle w:val="BodyB"/>
        <w:jc w:val="center"/>
        <w:outlineLvl w:val="0"/>
        <w:rPr>
          <w:rStyle w:val="NoneA"/>
          <w:rFonts w:ascii="Arial" w:eastAsia="Arial" w:hAnsi="Arial" w:cs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Marlene Cuesta</w:t>
      </w:r>
    </w:p>
    <w:p w:rsidR="00A75F8C" w:rsidRDefault="001839CC">
      <w:pPr>
        <w:pStyle w:val="BodyB"/>
        <w:jc w:val="center"/>
        <w:outlineLvl w:val="2"/>
        <w:rPr>
          <w:rStyle w:val="NoneA"/>
          <w:rFonts w:ascii="Arial" w:eastAsia="Arial" w:hAnsi="Arial" w:cs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626-623-8880</w:t>
      </w:r>
    </w:p>
    <w:p w:rsidR="00A75F8C" w:rsidRDefault="001839CC">
      <w:pPr>
        <w:pStyle w:val="BodyB"/>
        <w:jc w:val="center"/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 xml:space="preserve">Email: </w:t>
      </w:r>
      <w:hyperlink r:id="rId7" w:history="1">
        <w:r w:rsidR="00430904" w:rsidRPr="008B0342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mclicensing@gmail.com</w:t>
        </w:r>
      </w:hyperlink>
      <w:r>
        <w:rPr>
          <w:rStyle w:val="NoneA"/>
          <w:rFonts w:ascii="Arial Unicode MS" w:hAnsi="Arial Unicode MS"/>
          <w:sz w:val="20"/>
          <w:szCs w:val="20"/>
        </w:rPr>
        <w:t> </w:t>
      </w:r>
    </w:p>
    <w:p w:rsidR="00A75F8C" w:rsidRDefault="00A75F8C">
      <w:pPr>
        <w:pStyle w:val="BodyB"/>
        <w:jc w:val="center"/>
        <w:outlineLvl w:val="0"/>
        <w:rPr>
          <w:rStyle w:val="NoneA"/>
          <w:rFonts w:ascii="Arial" w:eastAsia="Arial" w:hAnsi="Arial" w:cs="Arial"/>
          <w:sz w:val="20"/>
          <w:szCs w:val="20"/>
        </w:rPr>
      </w:pPr>
    </w:p>
    <w:p w:rsidR="00A75F8C" w:rsidRDefault="00A75F8C">
      <w:pPr>
        <w:pStyle w:val="BodyB"/>
        <w:jc w:val="center"/>
        <w:outlineLvl w:val="0"/>
        <w:rPr>
          <w:rStyle w:val="NoneA"/>
          <w:rFonts w:ascii="Arial" w:eastAsia="Arial" w:hAnsi="Arial" w:cs="Arial"/>
          <w:sz w:val="20"/>
          <w:szCs w:val="20"/>
        </w:rPr>
      </w:pPr>
    </w:p>
    <w:p w:rsidR="00A75F8C" w:rsidRDefault="001839CC">
      <w:pPr>
        <w:pStyle w:val="BodyB"/>
        <w:outlineLvl w:val="0"/>
        <w:rPr>
          <w:rStyle w:val="NoneA"/>
          <w:rFonts w:ascii="Arial" w:eastAsia="Arial" w:hAnsi="Arial" w:cs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Career Summary</w:t>
      </w:r>
    </w:p>
    <w:p w:rsidR="00A75F8C" w:rsidRDefault="00A75F8C">
      <w:pPr>
        <w:pStyle w:val="BodyB"/>
        <w:outlineLvl w:val="0"/>
        <w:rPr>
          <w:rStyle w:val="NoneA"/>
          <w:rFonts w:ascii="Arial" w:eastAsia="Arial" w:hAnsi="Arial" w:cs="Arial"/>
          <w:b/>
          <w:bCs/>
          <w:sz w:val="20"/>
          <w:szCs w:val="20"/>
        </w:rPr>
      </w:pPr>
    </w:p>
    <w:p w:rsidR="00A75F8C" w:rsidRDefault="001839CC">
      <w:pPr>
        <w:pStyle w:val="BodyB"/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 xml:space="preserve">Accomplished Licensing Executive with successful track record in identifying and negotiating leading licenses from various Licensors.  </w:t>
      </w:r>
      <w:r w:rsidR="009013E1">
        <w:rPr>
          <w:rStyle w:val="NoneA"/>
          <w:rFonts w:ascii="Arial" w:hAnsi="Arial"/>
          <w:sz w:val="20"/>
          <w:szCs w:val="20"/>
        </w:rPr>
        <w:t xml:space="preserve">Experience with Food &amp; Beverage, Toys, </w:t>
      </w:r>
      <w:r w:rsidR="00631F0B">
        <w:rPr>
          <w:rStyle w:val="NoneA"/>
          <w:rFonts w:ascii="Arial" w:hAnsi="Arial"/>
          <w:sz w:val="20"/>
          <w:szCs w:val="20"/>
        </w:rPr>
        <w:t xml:space="preserve">Housewares, </w:t>
      </w:r>
      <w:r w:rsidR="009013E1">
        <w:rPr>
          <w:rStyle w:val="NoneA"/>
          <w:rFonts w:ascii="Arial" w:hAnsi="Arial"/>
          <w:sz w:val="20"/>
          <w:szCs w:val="20"/>
        </w:rPr>
        <w:t xml:space="preserve">Apparel &amp; Gift &amp; Novelty Categories. </w:t>
      </w:r>
      <w:r>
        <w:rPr>
          <w:rStyle w:val="NoneA"/>
          <w:rFonts w:ascii="Arial" w:hAnsi="Arial"/>
          <w:sz w:val="20"/>
          <w:szCs w:val="20"/>
        </w:rPr>
        <w:t>Confident and persua</w:t>
      </w:r>
      <w:r w:rsidR="008B522E">
        <w:rPr>
          <w:rStyle w:val="NoneA"/>
          <w:rFonts w:ascii="Arial" w:hAnsi="Arial"/>
          <w:sz w:val="20"/>
          <w:szCs w:val="20"/>
        </w:rPr>
        <w:t>sive, I utilize my professional</w:t>
      </w:r>
      <w:r>
        <w:rPr>
          <w:rStyle w:val="NoneA"/>
          <w:rFonts w:ascii="Arial" w:hAnsi="Arial"/>
          <w:sz w:val="20"/>
          <w:szCs w:val="20"/>
        </w:rPr>
        <w:t xml:space="preserve"> experience in the industry to b</w:t>
      </w:r>
      <w:r w:rsidR="00ED2260">
        <w:rPr>
          <w:rStyle w:val="NoneA"/>
          <w:rFonts w:ascii="Arial" w:hAnsi="Arial"/>
          <w:sz w:val="20"/>
          <w:szCs w:val="20"/>
        </w:rPr>
        <w:t>uild solid trusted relationships with</w:t>
      </w:r>
      <w:r>
        <w:rPr>
          <w:rStyle w:val="NoneA"/>
          <w:rFonts w:ascii="Arial" w:hAnsi="Arial"/>
          <w:sz w:val="20"/>
          <w:szCs w:val="20"/>
        </w:rPr>
        <w:t xml:space="preserve"> licensors and licensees through the years.  Collaborative in approach and value others viewpoints when working with a team.  </w:t>
      </w:r>
    </w:p>
    <w:p w:rsidR="00A75F8C" w:rsidRDefault="00A75F8C">
      <w:pPr>
        <w:pStyle w:val="BodyB"/>
        <w:outlineLvl w:val="0"/>
        <w:rPr>
          <w:rStyle w:val="NoneA"/>
          <w:rFonts w:ascii="Arial" w:eastAsia="Arial" w:hAnsi="Arial" w:cs="Arial"/>
          <w:sz w:val="20"/>
          <w:szCs w:val="20"/>
        </w:rPr>
      </w:pPr>
    </w:p>
    <w:p w:rsidR="00A75F8C" w:rsidRDefault="00A75F8C">
      <w:pPr>
        <w:pStyle w:val="BodyB"/>
        <w:tabs>
          <w:tab w:val="left" w:pos="180"/>
        </w:tabs>
        <w:outlineLvl w:val="0"/>
        <w:rPr>
          <w:rStyle w:val="NoneA"/>
          <w:rFonts w:ascii="Arial" w:eastAsia="Arial" w:hAnsi="Arial" w:cs="Arial"/>
          <w:sz w:val="20"/>
          <w:szCs w:val="20"/>
        </w:rPr>
      </w:pPr>
    </w:p>
    <w:p w:rsidR="00A75F8C" w:rsidRDefault="001839CC">
      <w:pPr>
        <w:pStyle w:val="BodyB"/>
        <w:tabs>
          <w:tab w:val="left" w:pos="180"/>
        </w:tabs>
        <w:outlineLvl w:val="0"/>
        <w:rPr>
          <w:rStyle w:val="NoneA"/>
          <w:rFonts w:ascii="Arial" w:eastAsia="Arial" w:hAnsi="Arial" w:cs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CORE COMPETENCE</w:t>
      </w:r>
    </w:p>
    <w:p w:rsidR="00A75F8C" w:rsidRDefault="001839CC">
      <w:pPr>
        <w:pStyle w:val="BodyB"/>
        <w:tabs>
          <w:tab w:val="left" w:pos="180"/>
        </w:tabs>
        <w:outlineLvl w:val="0"/>
        <w:rPr>
          <w:rStyle w:val="NoneA"/>
          <w:rFonts w:ascii="Arial" w:eastAsia="Arial" w:hAnsi="Arial" w:cs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 xml:space="preserve">                                                        </w:t>
      </w:r>
    </w:p>
    <w:p w:rsidR="00A75F8C" w:rsidRDefault="001839CC">
      <w:pPr>
        <w:pStyle w:val="BodyB"/>
        <w:tabs>
          <w:tab w:val="left" w:pos="180"/>
        </w:tabs>
        <w:outlineLvl w:val="0"/>
        <w:rPr>
          <w:rStyle w:val="NoneA"/>
          <w:rFonts w:ascii="Arial" w:eastAsia="Arial" w:hAnsi="Arial" w:cs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Building relationships</w:t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  <w:t xml:space="preserve">Identifying opportunities                                                          </w:t>
      </w:r>
    </w:p>
    <w:p w:rsidR="006957CE" w:rsidRDefault="001839CC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Licensee Prospecting &amp; Negotiations</w:t>
      </w:r>
      <w:r w:rsidR="006957CE">
        <w:rPr>
          <w:rStyle w:val="NoneA"/>
          <w:rFonts w:ascii="Arial" w:hAnsi="Arial"/>
          <w:b/>
          <w:bCs/>
          <w:sz w:val="20"/>
          <w:szCs w:val="20"/>
        </w:rPr>
        <w:tab/>
      </w:r>
      <w:r w:rsidR="006957CE">
        <w:rPr>
          <w:rStyle w:val="NoneA"/>
          <w:rFonts w:ascii="Arial" w:hAnsi="Arial"/>
          <w:b/>
          <w:bCs/>
          <w:sz w:val="20"/>
          <w:szCs w:val="20"/>
        </w:rPr>
        <w:tab/>
      </w:r>
      <w:r w:rsidR="006957CE">
        <w:rPr>
          <w:rStyle w:val="NoneA"/>
          <w:rFonts w:ascii="Arial" w:hAnsi="Arial"/>
          <w:b/>
          <w:bCs/>
          <w:sz w:val="20"/>
          <w:szCs w:val="20"/>
        </w:rPr>
        <w:tab/>
        <w:t>Representation of Brands</w:t>
      </w:r>
    </w:p>
    <w:p w:rsidR="00A75F8C" w:rsidRPr="006957CE" w:rsidRDefault="001839CC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 xml:space="preserve">Licensor/Licensee experience                                        </w:t>
      </w:r>
      <w:r w:rsidR="00E90158">
        <w:rPr>
          <w:rStyle w:val="NoneA"/>
          <w:rFonts w:ascii="Arial" w:hAnsi="Arial"/>
          <w:b/>
          <w:bCs/>
          <w:sz w:val="20"/>
          <w:szCs w:val="20"/>
        </w:rPr>
        <w:t>Product Approval process</w:t>
      </w:r>
      <w:r w:rsidR="006957CE">
        <w:rPr>
          <w:rStyle w:val="NoneA"/>
          <w:rFonts w:ascii="Arial" w:hAnsi="Arial"/>
          <w:b/>
          <w:bCs/>
          <w:sz w:val="20"/>
          <w:szCs w:val="20"/>
        </w:rPr>
        <w:tab/>
      </w:r>
      <w:r w:rsidR="006957CE"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 xml:space="preserve"> </w:t>
      </w:r>
    </w:p>
    <w:p w:rsidR="00A75F8C" w:rsidRDefault="001839CC">
      <w:pPr>
        <w:pStyle w:val="BodyB"/>
        <w:tabs>
          <w:tab w:val="left" w:pos="180"/>
        </w:tabs>
        <w:outlineLvl w:val="0"/>
        <w:rPr>
          <w:rStyle w:val="NoneA"/>
          <w:rFonts w:ascii="Arial" w:eastAsia="Arial" w:hAnsi="Arial" w:cs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 xml:space="preserve">Team collaboration                                                          </w:t>
      </w:r>
      <w:r w:rsidR="00497800">
        <w:rPr>
          <w:rStyle w:val="NoneA"/>
          <w:rFonts w:ascii="Arial" w:hAnsi="Arial"/>
          <w:b/>
          <w:bCs/>
          <w:sz w:val="20"/>
          <w:szCs w:val="20"/>
        </w:rPr>
        <w:t>Food &amp; Beverage Categories</w:t>
      </w:r>
    </w:p>
    <w:p w:rsidR="00524FE0" w:rsidRDefault="001839CC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 xml:space="preserve">Retail Roll-Out &amp; Promotions                                         </w:t>
      </w:r>
      <w:r w:rsidR="00497800">
        <w:rPr>
          <w:rStyle w:val="NoneA"/>
          <w:rFonts w:ascii="Arial" w:hAnsi="Arial"/>
          <w:b/>
          <w:bCs/>
          <w:sz w:val="20"/>
          <w:szCs w:val="20"/>
        </w:rPr>
        <w:t>Apparel Category</w:t>
      </w:r>
      <w:r>
        <w:rPr>
          <w:rStyle w:val="NoneA"/>
          <w:rFonts w:ascii="Arial" w:hAnsi="Arial"/>
          <w:b/>
          <w:bCs/>
          <w:sz w:val="20"/>
          <w:szCs w:val="20"/>
        </w:rPr>
        <w:t xml:space="preserve">  </w:t>
      </w:r>
    </w:p>
    <w:p w:rsidR="00A75F8C" w:rsidRDefault="00524FE0">
      <w:pPr>
        <w:pStyle w:val="BodyB"/>
        <w:tabs>
          <w:tab w:val="left" w:pos="180"/>
        </w:tabs>
        <w:outlineLvl w:val="0"/>
        <w:rPr>
          <w:rStyle w:val="NoneA"/>
          <w:rFonts w:ascii="Arial" w:eastAsia="Arial" w:hAnsi="Arial" w:cs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Contract negoatiations</w:t>
      </w:r>
      <w:r w:rsidR="001839CC">
        <w:rPr>
          <w:rStyle w:val="NoneA"/>
          <w:rFonts w:ascii="Arial" w:hAnsi="Arial"/>
          <w:b/>
          <w:bCs/>
          <w:sz w:val="20"/>
          <w:szCs w:val="20"/>
        </w:rPr>
        <w:t xml:space="preserve">                                                         </w:t>
      </w:r>
    </w:p>
    <w:p w:rsidR="00A75F8C" w:rsidRDefault="001839CC">
      <w:pPr>
        <w:pStyle w:val="BodyA"/>
        <w:tabs>
          <w:tab w:val="left" w:pos="180"/>
        </w:tabs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 xml:space="preserve">  </w:t>
      </w:r>
    </w:p>
    <w:p w:rsidR="00161256" w:rsidRDefault="00161256" w:rsidP="00323F23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/>
          <w:bCs/>
          <w:sz w:val="20"/>
          <w:szCs w:val="20"/>
        </w:rPr>
      </w:pPr>
    </w:p>
    <w:p w:rsidR="00323F23" w:rsidRDefault="00323F23" w:rsidP="00323F23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MC Licensing – Consulting</w:t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 w:rsidR="00EB4762">
        <w:rPr>
          <w:rStyle w:val="NoneA"/>
          <w:rFonts w:ascii="Arial" w:hAnsi="Arial"/>
          <w:b/>
          <w:bCs/>
          <w:sz w:val="20"/>
          <w:szCs w:val="20"/>
        </w:rPr>
        <w:t>4/16-Present</w:t>
      </w:r>
    </w:p>
    <w:p w:rsidR="00323F23" w:rsidRDefault="00323F23" w:rsidP="00323F23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/>
          <w:bCs/>
          <w:sz w:val="20"/>
          <w:szCs w:val="20"/>
        </w:rPr>
      </w:pPr>
    </w:p>
    <w:p w:rsidR="00E90158" w:rsidRDefault="00323F23" w:rsidP="00323F23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Cs/>
          <w:sz w:val="20"/>
          <w:szCs w:val="20"/>
        </w:rPr>
      </w:pPr>
      <w:r>
        <w:rPr>
          <w:rStyle w:val="NoneA"/>
          <w:rFonts w:ascii="Arial" w:hAnsi="Arial"/>
          <w:bCs/>
          <w:sz w:val="20"/>
          <w:szCs w:val="20"/>
        </w:rPr>
        <w:t xml:space="preserve">Consulting for various </w:t>
      </w:r>
      <w:r w:rsidR="00E90158">
        <w:rPr>
          <w:rStyle w:val="NoneA"/>
          <w:rFonts w:ascii="Arial" w:hAnsi="Arial"/>
          <w:bCs/>
          <w:sz w:val="20"/>
          <w:szCs w:val="20"/>
        </w:rPr>
        <w:t>manufactures in securing licensing partnership while managing the approval process with various studios.  In addition handle negotiations and working with clients with their projections that are realistic for a specific entertainment property and review licensing contracts.</w:t>
      </w:r>
    </w:p>
    <w:p w:rsidR="001A2E0C" w:rsidRDefault="001A2E0C" w:rsidP="00323F23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Cs/>
          <w:sz w:val="20"/>
          <w:szCs w:val="20"/>
        </w:rPr>
      </w:pPr>
    </w:p>
    <w:p w:rsidR="00B440D5" w:rsidRDefault="00B440D5" w:rsidP="00323F23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Cs/>
          <w:sz w:val="20"/>
          <w:szCs w:val="20"/>
        </w:rPr>
      </w:pPr>
      <w:r>
        <w:rPr>
          <w:rStyle w:val="NoneA"/>
          <w:rFonts w:ascii="Arial" w:hAnsi="Arial"/>
          <w:bCs/>
          <w:sz w:val="20"/>
          <w:szCs w:val="20"/>
        </w:rPr>
        <w:t>Manufacture Representative:</w:t>
      </w:r>
      <w:r w:rsidR="00D8236E">
        <w:rPr>
          <w:rStyle w:val="NoneA"/>
          <w:rFonts w:ascii="Arial" w:hAnsi="Arial"/>
          <w:bCs/>
          <w:sz w:val="20"/>
          <w:szCs w:val="20"/>
        </w:rPr>
        <w:t xml:space="preserve"> I seek licenses for</w:t>
      </w:r>
      <w:r w:rsidR="00103981">
        <w:rPr>
          <w:rStyle w:val="NoneA"/>
          <w:rFonts w:ascii="Arial" w:hAnsi="Arial"/>
          <w:bCs/>
          <w:sz w:val="20"/>
          <w:szCs w:val="20"/>
        </w:rPr>
        <w:t xml:space="preserve">: </w:t>
      </w:r>
      <w:r w:rsidR="00103981" w:rsidRPr="009E69AB">
        <w:rPr>
          <w:rStyle w:val="NoneA"/>
          <w:rFonts w:ascii="Arial" w:hAnsi="Arial"/>
          <w:b/>
          <w:bCs/>
          <w:sz w:val="20"/>
          <w:szCs w:val="20"/>
        </w:rPr>
        <w:t>Majesty Brands</w:t>
      </w:r>
      <w:r w:rsidR="00103981">
        <w:rPr>
          <w:rStyle w:val="NoneA"/>
          <w:rFonts w:ascii="Arial" w:hAnsi="Arial"/>
          <w:bCs/>
          <w:sz w:val="20"/>
          <w:szCs w:val="20"/>
        </w:rPr>
        <w:t>-Hosiery</w:t>
      </w:r>
      <w:r w:rsidR="00103981" w:rsidRPr="009E69AB">
        <w:rPr>
          <w:rStyle w:val="NoneA"/>
          <w:rFonts w:ascii="Arial" w:hAnsi="Arial"/>
          <w:b/>
          <w:bCs/>
          <w:sz w:val="20"/>
          <w:szCs w:val="20"/>
        </w:rPr>
        <w:t xml:space="preserve">, </w:t>
      </w:r>
      <w:proofErr w:type="spellStart"/>
      <w:r w:rsidR="00E462BC" w:rsidRPr="009E69AB">
        <w:rPr>
          <w:rStyle w:val="NoneA"/>
          <w:rFonts w:ascii="Arial" w:hAnsi="Arial"/>
          <w:b/>
          <w:bCs/>
          <w:sz w:val="20"/>
          <w:szCs w:val="20"/>
        </w:rPr>
        <w:t>Finn+Emma</w:t>
      </w:r>
      <w:r w:rsidR="00E462BC">
        <w:rPr>
          <w:rStyle w:val="NoneA"/>
          <w:rFonts w:ascii="Arial" w:hAnsi="Arial"/>
          <w:bCs/>
          <w:sz w:val="20"/>
          <w:szCs w:val="20"/>
        </w:rPr>
        <w:t>-Infant</w:t>
      </w:r>
      <w:proofErr w:type="spellEnd"/>
      <w:r w:rsidR="00E462BC">
        <w:rPr>
          <w:rStyle w:val="NoneA"/>
          <w:rFonts w:ascii="Arial" w:hAnsi="Arial"/>
          <w:bCs/>
          <w:sz w:val="20"/>
          <w:szCs w:val="20"/>
        </w:rPr>
        <w:t xml:space="preserve"> Apparel</w:t>
      </w:r>
      <w:r w:rsidR="00103981">
        <w:rPr>
          <w:rStyle w:val="NoneA"/>
          <w:rFonts w:ascii="Arial" w:hAnsi="Arial"/>
          <w:bCs/>
          <w:sz w:val="20"/>
          <w:szCs w:val="20"/>
        </w:rPr>
        <w:t xml:space="preserve">, </w:t>
      </w:r>
      <w:r w:rsidRPr="009E69AB">
        <w:rPr>
          <w:rStyle w:val="NoneA"/>
          <w:rFonts w:ascii="Arial" w:hAnsi="Arial"/>
          <w:b/>
          <w:bCs/>
          <w:sz w:val="20"/>
          <w:szCs w:val="20"/>
        </w:rPr>
        <w:t>Beverly Hills Teddy Bear</w:t>
      </w:r>
      <w:r>
        <w:rPr>
          <w:rStyle w:val="NoneA"/>
          <w:rFonts w:ascii="Arial" w:hAnsi="Arial"/>
          <w:bCs/>
          <w:sz w:val="20"/>
          <w:szCs w:val="20"/>
        </w:rPr>
        <w:t xml:space="preserve">-plush, </w:t>
      </w:r>
      <w:proofErr w:type="spellStart"/>
      <w:r w:rsidRPr="009E69AB">
        <w:rPr>
          <w:rStyle w:val="NoneA"/>
          <w:rFonts w:ascii="Arial" w:hAnsi="Arial"/>
          <w:b/>
          <w:bCs/>
          <w:sz w:val="20"/>
          <w:szCs w:val="20"/>
        </w:rPr>
        <w:t>Jam’n</w:t>
      </w:r>
      <w:proofErr w:type="spellEnd"/>
      <w:r w:rsidRPr="009E69AB">
        <w:rPr>
          <w:rStyle w:val="NoneA"/>
          <w:rFonts w:ascii="Arial" w:hAnsi="Arial"/>
          <w:b/>
          <w:bCs/>
          <w:sz w:val="20"/>
          <w:szCs w:val="20"/>
        </w:rPr>
        <w:t xml:space="preserve"> Products</w:t>
      </w:r>
      <w:r>
        <w:rPr>
          <w:rStyle w:val="NoneA"/>
          <w:rFonts w:ascii="Arial" w:hAnsi="Arial"/>
          <w:bCs/>
          <w:sz w:val="20"/>
          <w:szCs w:val="20"/>
        </w:rPr>
        <w:t xml:space="preserve">-toys, </w:t>
      </w:r>
      <w:r w:rsidRPr="009E69AB">
        <w:rPr>
          <w:rStyle w:val="NoneA"/>
          <w:rFonts w:ascii="Arial" w:hAnsi="Arial"/>
          <w:b/>
          <w:bCs/>
          <w:sz w:val="20"/>
          <w:szCs w:val="20"/>
        </w:rPr>
        <w:t>BDK USA</w:t>
      </w:r>
      <w:r>
        <w:rPr>
          <w:rStyle w:val="NoneA"/>
          <w:rFonts w:ascii="Arial" w:hAnsi="Arial"/>
          <w:bCs/>
          <w:sz w:val="20"/>
          <w:szCs w:val="20"/>
        </w:rPr>
        <w:t>- auto accessories</w:t>
      </w:r>
      <w:r w:rsidR="00631F0B">
        <w:rPr>
          <w:rStyle w:val="NoneA"/>
          <w:rFonts w:ascii="Arial" w:hAnsi="Arial"/>
          <w:bCs/>
          <w:sz w:val="20"/>
          <w:szCs w:val="20"/>
        </w:rPr>
        <w:t xml:space="preserve">, </w:t>
      </w:r>
      <w:bookmarkStart w:id="0" w:name="_GoBack"/>
      <w:bookmarkEnd w:id="0"/>
      <w:r w:rsidR="00631F0B" w:rsidRPr="00631F0B">
        <w:rPr>
          <w:rStyle w:val="NoneA"/>
          <w:rFonts w:ascii="Arial" w:hAnsi="Arial"/>
          <w:b/>
          <w:bCs/>
          <w:sz w:val="20"/>
          <w:szCs w:val="20"/>
        </w:rPr>
        <w:t>Lifestyle International</w:t>
      </w:r>
      <w:r w:rsidR="00631F0B">
        <w:rPr>
          <w:rStyle w:val="NoneA"/>
          <w:rFonts w:ascii="Arial" w:hAnsi="Arial"/>
          <w:bCs/>
          <w:sz w:val="20"/>
          <w:szCs w:val="20"/>
        </w:rPr>
        <w:t xml:space="preserve"> - Housewares</w:t>
      </w:r>
    </w:p>
    <w:p w:rsidR="006957CE" w:rsidRDefault="006957CE" w:rsidP="00323F23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Cs/>
          <w:sz w:val="20"/>
          <w:szCs w:val="20"/>
        </w:rPr>
      </w:pPr>
    </w:p>
    <w:p w:rsidR="006957CE" w:rsidRDefault="006957CE" w:rsidP="00323F23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Cs/>
          <w:sz w:val="20"/>
          <w:szCs w:val="20"/>
        </w:rPr>
      </w:pPr>
      <w:r>
        <w:rPr>
          <w:rStyle w:val="NoneA"/>
          <w:rFonts w:ascii="Arial" w:hAnsi="Arial"/>
          <w:bCs/>
          <w:sz w:val="20"/>
          <w:szCs w:val="20"/>
        </w:rPr>
        <w:t xml:space="preserve">Licensor representation: Brand Central: </w:t>
      </w:r>
      <w:proofErr w:type="spellStart"/>
      <w:r>
        <w:rPr>
          <w:rStyle w:val="NoneA"/>
          <w:rFonts w:ascii="Arial" w:hAnsi="Arial"/>
          <w:bCs/>
          <w:sz w:val="20"/>
          <w:szCs w:val="20"/>
        </w:rPr>
        <w:t>Tapatio</w:t>
      </w:r>
      <w:proofErr w:type="spellEnd"/>
      <w:r>
        <w:rPr>
          <w:rStyle w:val="NoneA"/>
          <w:rFonts w:ascii="Arial" w:hAnsi="Arial"/>
          <w:bCs/>
          <w:sz w:val="20"/>
          <w:szCs w:val="20"/>
        </w:rPr>
        <w:t xml:space="preserve">, Firefly Entertainment: Geronimo Stilton, </w:t>
      </w:r>
      <w:proofErr w:type="spellStart"/>
      <w:r>
        <w:rPr>
          <w:rStyle w:val="NoneA"/>
          <w:rFonts w:ascii="Arial" w:hAnsi="Arial"/>
          <w:bCs/>
          <w:sz w:val="20"/>
          <w:szCs w:val="20"/>
        </w:rPr>
        <w:t>Lucha</w:t>
      </w:r>
      <w:proofErr w:type="spellEnd"/>
      <w:r>
        <w:rPr>
          <w:rStyle w:val="NoneA"/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Style w:val="NoneA"/>
          <w:rFonts w:ascii="Arial" w:hAnsi="Arial"/>
          <w:bCs/>
          <w:sz w:val="20"/>
          <w:szCs w:val="20"/>
        </w:rPr>
        <w:t>Libre</w:t>
      </w:r>
      <w:proofErr w:type="spellEnd"/>
      <w:r w:rsidR="0060203F">
        <w:rPr>
          <w:rStyle w:val="NoneA"/>
          <w:rFonts w:ascii="Arial" w:hAnsi="Arial"/>
          <w:bCs/>
          <w:sz w:val="20"/>
          <w:szCs w:val="20"/>
        </w:rPr>
        <w:t>, Laura Ashle</w:t>
      </w:r>
      <w:r w:rsidR="00E00730">
        <w:rPr>
          <w:rStyle w:val="NoneA"/>
          <w:rFonts w:ascii="Arial" w:hAnsi="Arial"/>
          <w:bCs/>
          <w:sz w:val="20"/>
          <w:szCs w:val="20"/>
        </w:rPr>
        <w:t xml:space="preserve">y, Lily Lemon etc.  </w:t>
      </w:r>
      <w:proofErr w:type="spellStart"/>
      <w:r w:rsidR="00E00730">
        <w:rPr>
          <w:rStyle w:val="NoneA"/>
          <w:rFonts w:ascii="Arial" w:hAnsi="Arial"/>
          <w:bCs/>
          <w:sz w:val="20"/>
          <w:szCs w:val="20"/>
        </w:rPr>
        <w:t>Valen</w:t>
      </w:r>
      <w:proofErr w:type="spellEnd"/>
      <w:r w:rsidR="00E00730">
        <w:rPr>
          <w:rStyle w:val="NoneA"/>
          <w:rFonts w:ascii="Arial" w:hAnsi="Arial"/>
          <w:bCs/>
          <w:sz w:val="20"/>
          <w:szCs w:val="20"/>
        </w:rPr>
        <w:t xml:space="preserve"> Group:</w:t>
      </w:r>
      <w:r w:rsidR="0060203F">
        <w:rPr>
          <w:rStyle w:val="NoneA"/>
          <w:rFonts w:ascii="Arial" w:hAnsi="Arial"/>
          <w:bCs/>
          <w:sz w:val="20"/>
          <w:szCs w:val="20"/>
        </w:rPr>
        <w:t xml:space="preserve"> </w:t>
      </w:r>
      <w:proofErr w:type="spellStart"/>
      <w:r w:rsidR="0060203F">
        <w:rPr>
          <w:rStyle w:val="NoneA"/>
          <w:rFonts w:ascii="Arial" w:hAnsi="Arial"/>
          <w:bCs/>
          <w:sz w:val="20"/>
          <w:szCs w:val="20"/>
        </w:rPr>
        <w:t>IHop</w:t>
      </w:r>
      <w:proofErr w:type="spellEnd"/>
      <w:r w:rsidR="00E00730">
        <w:rPr>
          <w:rStyle w:val="NoneA"/>
          <w:rFonts w:ascii="Arial" w:hAnsi="Arial"/>
          <w:bCs/>
          <w:sz w:val="20"/>
          <w:szCs w:val="20"/>
        </w:rPr>
        <w:t xml:space="preserve">, </w:t>
      </w:r>
      <w:proofErr w:type="spellStart"/>
      <w:r w:rsidR="00E00730">
        <w:rPr>
          <w:rStyle w:val="NoneA"/>
          <w:rFonts w:ascii="Arial" w:hAnsi="Arial"/>
          <w:bCs/>
          <w:sz w:val="20"/>
          <w:szCs w:val="20"/>
        </w:rPr>
        <w:t>Menchies</w:t>
      </w:r>
      <w:proofErr w:type="spellEnd"/>
      <w:r w:rsidR="00A26F74">
        <w:rPr>
          <w:rStyle w:val="NoneA"/>
          <w:rFonts w:ascii="Arial" w:hAnsi="Arial"/>
          <w:bCs/>
          <w:sz w:val="20"/>
          <w:szCs w:val="20"/>
        </w:rPr>
        <w:t>, Red Robin</w:t>
      </w:r>
    </w:p>
    <w:p w:rsidR="00070EFF" w:rsidRDefault="00070EFF" w:rsidP="00323F23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Cs/>
          <w:sz w:val="20"/>
          <w:szCs w:val="20"/>
        </w:rPr>
      </w:pPr>
    </w:p>
    <w:p w:rsidR="00070EFF" w:rsidRDefault="00070EFF" w:rsidP="00070EFF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Mattel -</w:t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  <w:t>1</w:t>
      </w:r>
      <w:r w:rsidR="00B440D5">
        <w:rPr>
          <w:rStyle w:val="NoneA"/>
          <w:rFonts w:ascii="Arial" w:hAnsi="Arial"/>
          <w:b/>
          <w:bCs/>
          <w:sz w:val="20"/>
          <w:szCs w:val="20"/>
        </w:rPr>
        <w:t>0</w:t>
      </w:r>
      <w:r>
        <w:rPr>
          <w:rStyle w:val="NoneA"/>
          <w:rFonts w:ascii="Arial" w:hAnsi="Arial"/>
          <w:b/>
          <w:bCs/>
          <w:sz w:val="20"/>
          <w:szCs w:val="20"/>
        </w:rPr>
        <w:t>/15-6/16</w:t>
      </w:r>
    </w:p>
    <w:p w:rsidR="00070EFF" w:rsidRDefault="00070EFF" w:rsidP="00070EFF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Cs/>
          <w:sz w:val="20"/>
          <w:szCs w:val="20"/>
        </w:rPr>
      </w:pPr>
    </w:p>
    <w:p w:rsidR="00070EFF" w:rsidRPr="00161256" w:rsidRDefault="00070EFF" w:rsidP="00070EFF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Cs/>
          <w:sz w:val="20"/>
          <w:szCs w:val="20"/>
        </w:rPr>
      </w:pPr>
      <w:r>
        <w:rPr>
          <w:rStyle w:val="NoneA"/>
          <w:rFonts w:ascii="Arial" w:hAnsi="Arial"/>
          <w:bCs/>
          <w:sz w:val="20"/>
          <w:szCs w:val="20"/>
        </w:rPr>
        <w:t xml:space="preserve">Freelance: Responsible for acquisitions </w:t>
      </w:r>
      <w:r w:rsidR="00956819">
        <w:rPr>
          <w:rStyle w:val="NoneA"/>
          <w:rFonts w:ascii="Arial" w:hAnsi="Arial"/>
          <w:bCs/>
          <w:sz w:val="20"/>
          <w:szCs w:val="20"/>
        </w:rPr>
        <w:t xml:space="preserve">for the Barbie brand, Hot Wheels, Mega </w:t>
      </w:r>
      <w:proofErr w:type="spellStart"/>
      <w:r w:rsidR="00956819">
        <w:rPr>
          <w:rStyle w:val="NoneA"/>
          <w:rFonts w:ascii="Arial" w:hAnsi="Arial"/>
          <w:bCs/>
          <w:sz w:val="20"/>
          <w:szCs w:val="20"/>
        </w:rPr>
        <w:t>Bloks</w:t>
      </w:r>
      <w:proofErr w:type="spellEnd"/>
      <w:r w:rsidR="00956819">
        <w:rPr>
          <w:rStyle w:val="NoneA"/>
          <w:rFonts w:ascii="Arial" w:hAnsi="Arial"/>
          <w:bCs/>
          <w:sz w:val="20"/>
          <w:szCs w:val="20"/>
        </w:rPr>
        <w:t>.  Secured licenses with various Licensors such as Disney and celebrities.  Prepared projections and proposals for considerations.</w:t>
      </w:r>
    </w:p>
    <w:p w:rsidR="009E13E1" w:rsidRPr="00AB6131" w:rsidRDefault="009E13E1" w:rsidP="00323F23">
      <w:pPr>
        <w:pStyle w:val="BodyB"/>
        <w:tabs>
          <w:tab w:val="left" w:pos="180"/>
        </w:tabs>
        <w:outlineLvl w:val="0"/>
        <w:rPr>
          <w:rStyle w:val="NoneA"/>
          <w:rFonts w:ascii="Arial" w:hAnsi="Arial"/>
          <w:bCs/>
          <w:sz w:val="20"/>
          <w:szCs w:val="20"/>
        </w:rPr>
      </w:pPr>
    </w:p>
    <w:p w:rsidR="00A75F8C" w:rsidRDefault="00A75F8C">
      <w:pPr>
        <w:pStyle w:val="BodyB"/>
        <w:tabs>
          <w:tab w:val="left" w:pos="180"/>
        </w:tabs>
        <w:outlineLvl w:val="0"/>
        <w:rPr>
          <w:rStyle w:val="NoneA"/>
          <w:rFonts w:ascii="Arial" w:eastAsia="Arial" w:hAnsi="Arial" w:cs="Arial"/>
          <w:sz w:val="20"/>
          <w:szCs w:val="20"/>
        </w:rPr>
      </w:pPr>
    </w:p>
    <w:p w:rsidR="00A75F8C" w:rsidRDefault="001839CC">
      <w:pPr>
        <w:pStyle w:val="BodyB"/>
        <w:tabs>
          <w:tab w:val="left" w:pos="180"/>
        </w:tabs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Jada Toys, Inc. - Vice President of Licensing</w:t>
      </w:r>
      <w:r>
        <w:rPr>
          <w:rStyle w:val="NoneA"/>
          <w:rFonts w:ascii="Arial" w:hAnsi="Arial"/>
          <w:sz w:val="20"/>
          <w:szCs w:val="20"/>
        </w:rPr>
        <w:t xml:space="preserve">                                       </w:t>
      </w:r>
      <w:r w:rsidR="006E3045">
        <w:rPr>
          <w:rStyle w:val="NoneA"/>
          <w:rFonts w:ascii="Arial" w:hAnsi="Arial"/>
          <w:sz w:val="20"/>
          <w:szCs w:val="20"/>
        </w:rPr>
        <w:t xml:space="preserve">                 </w:t>
      </w:r>
      <w:r w:rsidR="00E462BC" w:rsidRPr="006E3045">
        <w:rPr>
          <w:rStyle w:val="NoneA"/>
          <w:rFonts w:ascii="Arial" w:hAnsi="Arial"/>
          <w:b/>
          <w:sz w:val="20"/>
          <w:szCs w:val="20"/>
        </w:rPr>
        <w:t>3/03</w:t>
      </w:r>
      <w:r w:rsidRPr="006E3045">
        <w:rPr>
          <w:rStyle w:val="NoneA"/>
          <w:rFonts w:ascii="Arial" w:hAnsi="Arial"/>
          <w:b/>
          <w:sz w:val="20"/>
          <w:szCs w:val="20"/>
        </w:rPr>
        <w:t xml:space="preserve"> - 4/14</w:t>
      </w:r>
    </w:p>
    <w:p w:rsidR="00A75F8C" w:rsidRDefault="00A75F8C">
      <w:pPr>
        <w:pStyle w:val="BodyB"/>
        <w:outlineLvl w:val="0"/>
        <w:rPr>
          <w:rStyle w:val="NoneA"/>
          <w:rFonts w:ascii="Arial" w:eastAsia="Arial" w:hAnsi="Arial" w:cs="Arial"/>
          <w:sz w:val="20"/>
          <w:szCs w:val="20"/>
        </w:rPr>
      </w:pPr>
    </w:p>
    <w:p w:rsidR="00A75F8C" w:rsidRDefault="001839CC">
      <w:pPr>
        <w:pStyle w:val="BodyB"/>
        <w:numPr>
          <w:ilvl w:val="0"/>
          <w:numId w:val="12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Responsible for strategy in transitioning Jada Toys from a strictly die-cast and radio control player to a versatile toy company.</w:t>
      </w:r>
    </w:p>
    <w:p w:rsidR="00A75F8C" w:rsidRDefault="001839CC">
      <w:pPr>
        <w:pStyle w:val="BodyB"/>
        <w:numPr>
          <w:ilvl w:val="0"/>
          <w:numId w:val="14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Presented to all Licensors such as Disney, Activision, HIT Entertainment, Nickelodeon, Cartoon Network and Universal to name a few</w:t>
      </w:r>
    </w:p>
    <w:p w:rsidR="00A75F8C" w:rsidRDefault="001839CC">
      <w:pPr>
        <w:pStyle w:val="BodyB"/>
        <w:numPr>
          <w:ilvl w:val="0"/>
          <w:numId w:val="14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Oversaw all product approvals, worked closely with Product Development</w:t>
      </w:r>
    </w:p>
    <w:p w:rsidR="00A75F8C" w:rsidRDefault="001839CC">
      <w:pPr>
        <w:pStyle w:val="BodyB"/>
        <w:numPr>
          <w:ilvl w:val="0"/>
          <w:numId w:val="16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During Toy Fair in Dallas, New York and Germany I presented all new licenses to buyers and handled all Licensor tours of the showroom.</w:t>
      </w:r>
    </w:p>
    <w:p w:rsidR="00A75F8C" w:rsidRDefault="008B522E">
      <w:pPr>
        <w:pStyle w:val="BodyB"/>
        <w:numPr>
          <w:ilvl w:val="0"/>
          <w:numId w:val="18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lastRenderedPageBreak/>
        <w:t>Managed a staff for</w:t>
      </w:r>
      <w:r w:rsidR="001839CC">
        <w:rPr>
          <w:rStyle w:val="NoneA"/>
          <w:rFonts w:ascii="Arial" w:hAnsi="Arial"/>
          <w:sz w:val="20"/>
          <w:szCs w:val="20"/>
        </w:rPr>
        <w:t xml:space="preserve"> two in</w:t>
      </w:r>
      <w:r>
        <w:rPr>
          <w:rStyle w:val="NoneA"/>
          <w:rFonts w:ascii="Arial" w:hAnsi="Arial"/>
          <w:sz w:val="20"/>
          <w:szCs w:val="20"/>
        </w:rPr>
        <w:t xml:space="preserve"> the</w:t>
      </w:r>
      <w:r w:rsidR="001839CC">
        <w:rPr>
          <w:rStyle w:val="NoneA"/>
          <w:rFonts w:ascii="Arial" w:hAnsi="Arial"/>
          <w:sz w:val="20"/>
          <w:szCs w:val="20"/>
        </w:rPr>
        <w:t xml:space="preserve"> Product Approval process</w:t>
      </w:r>
    </w:p>
    <w:p w:rsidR="00A75F8C" w:rsidRDefault="001839CC">
      <w:pPr>
        <w:pStyle w:val="BodyB"/>
        <w:numPr>
          <w:ilvl w:val="0"/>
          <w:numId w:val="20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 xml:space="preserve">Collaborated with accounting </w:t>
      </w:r>
      <w:r w:rsidR="00457710">
        <w:rPr>
          <w:rStyle w:val="NoneA"/>
          <w:rFonts w:ascii="Arial" w:hAnsi="Arial"/>
          <w:sz w:val="20"/>
          <w:szCs w:val="20"/>
        </w:rPr>
        <w:t>a</w:t>
      </w:r>
      <w:r>
        <w:rPr>
          <w:rStyle w:val="NoneA"/>
          <w:rFonts w:ascii="Arial" w:hAnsi="Arial"/>
          <w:sz w:val="20"/>
          <w:szCs w:val="20"/>
        </w:rPr>
        <w:t>n</w:t>
      </w:r>
      <w:r w:rsidR="00457710">
        <w:rPr>
          <w:rStyle w:val="NoneA"/>
          <w:rFonts w:ascii="Arial" w:hAnsi="Arial"/>
          <w:sz w:val="20"/>
          <w:szCs w:val="20"/>
        </w:rPr>
        <w:t>d</w:t>
      </w:r>
      <w:r>
        <w:rPr>
          <w:rStyle w:val="NoneA"/>
          <w:rFonts w:ascii="Arial" w:hAnsi="Arial"/>
          <w:sz w:val="20"/>
          <w:szCs w:val="20"/>
        </w:rPr>
        <w:t xml:space="preserve"> royalty reports</w:t>
      </w:r>
    </w:p>
    <w:p w:rsidR="00A75F8C" w:rsidRDefault="001839CC">
      <w:pPr>
        <w:pStyle w:val="BodyB"/>
        <w:numPr>
          <w:ilvl w:val="0"/>
          <w:numId w:val="22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Accompany sales when needed for master toy programs to buyers (shared details on properties)</w:t>
      </w:r>
    </w:p>
    <w:p w:rsidR="00A75F8C" w:rsidRDefault="001839CC">
      <w:pPr>
        <w:pStyle w:val="BodyB"/>
        <w:numPr>
          <w:ilvl w:val="0"/>
          <w:numId w:val="24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 xml:space="preserve">Collaborated with toy designers, marketing, sales, product development, packaging and sales administration   </w:t>
      </w:r>
    </w:p>
    <w:p w:rsidR="00A75F8C" w:rsidRDefault="001839CC">
      <w:pPr>
        <w:pStyle w:val="BodyB"/>
        <w:numPr>
          <w:ilvl w:val="0"/>
          <w:numId w:val="26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Responsible for acquiring and managing all aspects of licenses from automotive brands, such as: General Motors, Nissan, Ford and Dodge and all entertainment properties.</w:t>
      </w:r>
    </w:p>
    <w:p w:rsidR="00A75F8C" w:rsidRDefault="001839CC">
      <w:pPr>
        <w:pStyle w:val="BodyB"/>
        <w:numPr>
          <w:ilvl w:val="0"/>
          <w:numId w:val="28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Responsible for all presentation preparation to Licensors for manufacturing of die-cast models, radio control and electronics</w:t>
      </w:r>
    </w:p>
    <w:p w:rsidR="00A75F8C" w:rsidRDefault="001839CC">
      <w:pPr>
        <w:pStyle w:val="BodyB"/>
        <w:numPr>
          <w:ilvl w:val="0"/>
          <w:numId w:val="30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Held joint responsibilities with CEO for all new business development</w:t>
      </w:r>
    </w:p>
    <w:p w:rsidR="00A75F8C" w:rsidRDefault="00A75F8C">
      <w:pPr>
        <w:pStyle w:val="BodyA"/>
        <w:rPr>
          <w:rFonts w:ascii="Arial" w:eastAsia="Arial" w:hAnsi="Arial" w:cs="Arial"/>
        </w:rPr>
      </w:pPr>
    </w:p>
    <w:p w:rsidR="00A75F8C" w:rsidRDefault="001839CC">
      <w:pPr>
        <w:pStyle w:val="BodyA"/>
        <w:rPr>
          <w:rStyle w:val="NoneA"/>
          <w:rFonts w:ascii="Arial" w:eastAsia="Arial" w:hAnsi="Arial" w:cs="Arial"/>
          <w:i/>
          <w:iCs/>
        </w:rPr>
      </w:pPr>
      <w:r>
        <w:rPr>
          <w:rStyle w:val="NoneA"/>
          <w:rFonts w:ascii="Arial" w:hAnsi="Arial"/>
          <w:b/>
          <w:bCs/>
          <w:sz w:val="20"/>
          <w:szCs w:val="20"/>
          <w:lang w:val="en-US"/>
        </w:rPr>
        <w:t>Accomplishments</w:t>
      </w:r>
      <w:r>
        <w:rPr>
          <w:rStyle w:val="NoneA"/>
          <w:rFonts w:ascii="Arial" w:hAnsi="Arial"/>
          <w:b/>
          <w:bCs/>
        </w:rPr>
        <w:t>:</w:t>
      </w:r>
      <w:r>
        <w:rPr>
          <w:rStyle w:val="NoneA"/>
          <w:rFonts w:ascii="Arial" w:hAnsi="Arial"/>
          <w:i/>
          <w:iCs/>
        </w:rPr>
        <w:t xml:space="preserve"> </w:t>
      </w:r>
    </w:p>
    <w:p w:rsidR="00A75F8C" w:rsidRDefault="001839CC">
      <w:pPr>
        <w:pStyle w:val="BodyB"/>
        <w:numPr>
          <w:ilvl w:val="0"/>
          <w:numId w:val="32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Secured the exclusive license to General Motor</w:t>
      </w:r>
      <w:r>
        <w:rPr>
          <w:rStyle w:val="NoneA"/>
          <w:rFonts w:ascii="Arial Unicode MS" w:hAnsi="Arial Unicode MS"/>
          <w:sz w:val="20"/>
          <w:szCs w:val="20"/>
        </w:rPr>
        <w:t>’</w:t>
      </w:r>
      <w:r>
        <w:rPr>
          <w:rStyle w:val="NoneA"/>
          <w:rFonts w:ascii="Arial" w:hAnsi="Arial"/>
          <w:sz w:val="20"/>
          <w:szCs w:val="20"/>
        </w:rPr>
        <w:t>s Halo Launch Camaro for various wheel categories, giving Jada the edge on their competitors</w:t>
      </w:r>
    </w:p>
    <w:p w:rsidR="00A75F8C" w:rsidRDefault="001839CC">
      <w:pPr>
        <w:pStyle w:val="BodyB"/>
        <w:numPr>
          <w:ilvl w:val="0"/>
          <w:numId w:val="34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Negotiated the acquisition of the Hello Kitty, Princess brand, giving Jada's introduction into the girls category which resulted in over 30 Million dollars a year</w:t>
      </w:r>
    </w:p>
    <w:p w:rsidR="00A75F8C" w:rsidRDefault="001839CC">
      <w:pPr>
        <w:pStyle w:val="BodyB"/>
        <w:numPr>
          <w:ilvl w:val="0"/>
          <w:numId w:val="36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 xml:space="preserve">Negotiated the acquisition of the Disney Junior and Princess in the wheel category, which resulted in 5 Million the first year and 25 Million the second year </w:t>
      </w:r>
    </w:p>
    <w:p w:rsidR="00A75F8C" w:rsidRDefault="001839CC">
      <w:pPr>
        <w:pStyle w:val="BodyB"/>
        <w:numPr>
          <w:ilvl w:val="0"/>
          <w:numId w:val="38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 xml:space="preserve">Responsible for Jada' first and only Master Toy deal for the newly released Robocop </w:t>
      </w:r>
    </w:p>
    <w:p w:rsidR="005C0E4E" w:rsidRDefault="005C0E4E">
      <w:pPr>
        <w:pStyle w:val="BodyA"/>
        <w:rPr>
          <w:rStyle w:val="NoneA"/>
          <w:rFonts w:ascii="Arial" w:hAnsi="Arial"/>
          <w:b/>
          <w:bCs/>
          <w:sz w:val="20"/>
          <w:szCs w:val="20"/>
          <w:lang w:val="en-US"/>
        </w:rPr>
      </w:pPr>
    </w:p>
    <w:p w:rsidR="00A75F8C" w:rsidRDefault="001839CC">
      <w:pPr>
        <w:pStyle w:val="BodyA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  <w:lang w:val="en-US"/>
        </w:rPr>
        <w:t>Accomplishments:</w:t>
      </w:r>
      <w:r>
        <w:rPr>
          <w:rStyle w:val="NoneA"/>
          <w:rFonts w:ascii="Arial" w:hAnsi="Arial"/>
          <w:sz w:val="20"/>
          <w:szCs w:val="20"/>
        </w:rPr>
        <w:t xml:space="preserve"> </w:t>
      </w:r>
    </w:p>
    <w:p w:rsidR="00A75F8C" w:rsidRDefault="001839CC">
      <w:pPr>
        <w:pStyle w:val="BulletA"/>
        <w:numPr>
          <w:ilvl w:val="1"/>
          <w:numId w:val="66"/>
        </w:numPr>
        <w:rPr>
          <w:rStyle w:val="NoneA"/>
          <w:rFonts w:ascii="Arial" w:eastAsia="Arial" w:hAnsi="Arial" w:cs="Arial"/>
          <w:position w:val="-8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 xml:space="preserve">    Secured a 5 year Exclusive License for General Motor's Halo Vehicle, Camaro and          Corvette for die-cast, R/C and light and sound resulting in 70 Million dollars through the 5 year exclusive</w:t>
      </w:r>
    </w:p>
    <w:p w:rsidR="00A75F8C" w:rsidRPr="00212E2F" w:rsidRDefault="001839CC" w:rsidP="00212E2F">
      <w:pPr>
        <w:pStyle w:val="BodyB"/>
        <w:numPr>
          <w:ilvl w:val="0"/>
          <w:numId w:val="68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 xml:space="preserve">Secured their first licenses for Guitar Hero, Speed Racer Movie and Classic </w:t>
      </w:r>
    </w:p>
    <w:p w:rsidR="00A75F8C" w:rsidRDefault="00A75F8C">
      <w:pPr>
        <w:pStyle w:val="BodyB"/>
        <w:outlineLvl w:val="0"/>
        <w:rPr>
          <w:rStyle w:val="NoneA"/>
          <w:rFonts w:ascii="Arial" w:eastAsia="Arial" w:hAnsi="Arial" w:cs="Arial"/>
          <w:sz w:val="20"/>
          <w:szCs w:val="20"/>
        </w:rPr>
      </w:pPr>
    </w:p>
    <w:p w:rsidR="00A75F8C" w:rsidRDefault="001839CC">
      <w:pPr>
        <w:pStyle w:val="BodyB"/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 xml:space="preserve">Equity Management Inc. -   </w:t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>
        <w:rPr>
          <w:rStyle w:val="NoneA"/>
          <w:rFonts w:ascii="Arial" w:hAnsi="Arial"/>
          <w:b/>
          <w:bCs/>
          <w:sz w:val="20"/>
          <w:szCs w:val="20"/>
        </w:rPr>
        <w:tab/>
      </w:r>
      <w:r w:rsidRPr="006E3045">
        <w:rPr>
          <w:rStyle w:val="NoneA"/>
          <w:rFonts w:ascii="Arial" w:hAnsi="Arial"/>
          <w:b/>
          <w:bCs/>
          <w:sz w:val="20"/>
          <w:szCs w:val="20"/>
        </w:rPr>
        <w:t xml:space="preserve">       </w:t>
      </w:r>
      <w:r w:rsidRPr="006E3045">
        <w:rPr>
          <w:rStyle w:val="NoneA"/>
          <w:rFonts w:ascii="Arial" w:hAnsi="Arial"/>
          <w:b/>
          <w:sz w:val="20"/>
          <w:szCs w:val="20"/>
        </w:rPr>
        <w:t xml:space="preserve">8/01 </w:t>
      </w:r>
      <w:r w:rsidRPr="006E3045">
        <w:rPr>
          <w:rStyle w:val="NoneA"/>
          <w:rFonts w:ascii="Arial Unicode MS" w:hAnsi="Arial Unicode MS"/>
          <w:b/>
          <w:sz w:val="20"/>
          <w:szCs w:val="20"/>
        </w:rPr>
        <w:t>–</w:t>
      </w:r>
      <w:r w:rsidRPr="006E3045">
        <w:rPr>
          <w:rStyle w:val="NoneA"/>
          <w:rFonts w:ascii="Arial" w:hAnsi="Arial"/>
          <w:b/>
          <w:sz w:val="20"/>
          <w:szCs w:val="20"/>
        </w:rPr>
        <w:t xml:space="preserve"> 2/03</w:t>
      </w:r>
    </w:p>
    <w:p w:rsidR="00A75F8C" w:rsidRDefault="00A75F8C">
      <w:pPr>
        <w:pStyle w:val="BodyB"/>
        <w:outlineLvl w:val="0"/>
        <w:rPr>
          <w:rStyle w:val="NoneA"/>
          <w:rFonts w:ascii="Arial" w:eastAsia="Arial" w:hAnsi="Arial" w:cs="Arial"/>
          <w:sz w:val="20"/>
          <w:szCs w:val="20"/>
        </w:rPr>
      </w:pPr>
    </w:p>
    <w:p w:rsidR="00A75F8C" w:rsidRDefault="001839CC">
      <w:pPr>
        <w:pStyle w:val="BodyB"/>
        <w:numPr>
          <w:ilvl w:val="0"/>
          <w:numId w:val="72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Negotiated and closed deals resulting from a complete licensed merchandise at retail for Trademarks such as DuPont, Kellogg</w:t>
      </w:r>
      <w:r>
        <w:rPr>
          <w:rStyle w:val="NoneA"/>
          <w:rFonts w:ascii="Arial Unicode MS" w:hAnsi="Arial Unicode MS"/>
          <w:sz w:val="20"/>
          <w:szCs w:val="20"/>
        </w:rPr>
        <w:t>’</w:t>
      </w:r>
      <w:r>
        <w:rPr>
          <w:rStyle w:val="NoneA"/>
          <w:rFonts w:ascii="Arial" w:hAnsi="Arial"/>
          <w:sz w:val="20"/>
          <w:szCs w:val="20"/>
        </w:rPr>
        <w:t>s General Motors, Hummer, Corvette, Chevrolet, USPS, Wells Fargo, Snuggle, Suave and Lockheed Martin are a few of the Corporate Trademarks.</w:t>
      </w:r>
    </w:p>
    <w:p w:rsidR="00A75F8C" w:rsidRDefault="00A75F8C">
      <w:pPr>
        <w:pStyle w:val="BodyB"/>
        <w:outlineLvl w:val="0"/>
        <w:rPr>
          <w:rStyle w:val="NoneA"/>
          <w:rFonts w:ascii="Arial" w:eastAsia="Arial" w:hAnsi="Arial" w:cs="Arial"/>
          <w:sz w:val="20"/>
          <w:szCs w:val="20"/>
        </w:rPr>
      </w:pPr>
    </w:p>
    <w:p w:rsidR="00A75F8C" w:rsidRDefault="001839CC">
      <w:pPr>
        <w:pStyle w:val="BodyB"/>
        <w:numPr>
          <w:ilvl w:val="0"/>
          <w:numId w:val="74"/>
        </w:numPr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 xml:space="preserve">Market research of competitive pricing and selling strategies to maintain competitive advantages. </w:t>
      </w:r>
    </w:p>
    <w:p w:rsidR="00A75F8C" w:rsidRDefault="00A75F8C">
      <w:pPr>
        <w:pStyle w:val="BodyB"/>
        <w:outlineLvl w:val="0"/>
        <w:rPr>
          <w:rStyle w:val="NoneA"/>
          <w:rFonts w:ascii="Arial" w:eastAsia="Arial" w:hAnsi="Arial" w:cs="Arial"/>
          <w:sz w:val="20"/>
          <w:szCs w:val="20"/>
        </w:rPr>
      </w:pPr>
    </w:p>
    <w:p w:rsidR="00A75F8C" w:rsidRPr="005C0E4E" w:rsidRDefault="001839CC">
      <w:pPr>
        <w:pStyle w:val="BodyB"/>
        <w:numPr>
          <w:ilvl w:val="0"/>
          <w:numId w:val="82"/>
        </w:numPr>
        <w:outlineLvl w:val="1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Involved in product launch and retail distribution channels to Wal-Mart, Kmart, Target, FAO Schwartz and other specialty and mid-tier stores such as</w:t>
      </w:r>
      <w:r>
        <w:rPr>
          <w:rStyle w:val="NoneA"/>
          <w:rFonts w:ascii="Arial" w:hAnsi="Arial"/>
          <w:color w:val="FF00FF"/>
          <w:sz w:val="20"/>
          <w:szCs w:val="20"/>
          <w:u w:color="FF00FF"/>
        </w:rPr>
        <w:t xml:space="preserve"> </w:t>
      </w:r>
      <w:r>
        <w:rPr>
          <w:rStyle w:val="NoneA"/>
          <w:rFonts w:ascii="Arial" w:hAnsi="Arial"/>
          <w:sz w:val="20"/>
          <w:szCs w:val="20"/>
        </w:rPr>
        <w:t>JC Penny, Macy</w:t>
      </w:r>
      <w:r>
        <w:rPr>
          <w:rStyle w:val="NoneA"/>
          <w:rFonts w:ascii="Arial Unicode MS" w:hAnsi="Arial Unicode MS"/>
          <w:sz w:val="20"/>
          <w:szCs w:val="20"/>
        </w:rPr>
        <w:t>’</w:t>
      </w:r>
      <w:r>
        <w:rPr>
          <w:rStyle w:val="NoneA"/>
          <w:rFonts w:ascii="Arial" w:hAnsi="Arial"/>
          <w:sz w:val="20"/>
          <w:szCs w:val="20"/>
        </w:rPr>
        <w:t xml:space="preserve">s, and Sears. </w:t>
      </w:r>
    </w:p>
    <w:p w:rsidR="005C0E4E" w:rsidRDefault="005C0E4E" w:rsidP="005C0E4E">
      <w:pPr>
        <w:pStyle w:val="BodyB"/>
        <w:outlineLvl w:val="1"/>
        <w:rPr>
          <w:rStyle w:val="NoneA"/>
          <w:rFonts w:ascii="Arial" w:hAnsi="Arial"/>
          <w:sz w:val="20"/>
          <w:szCs w:val="20"/>
        </w:rPr>
      </w:pPr>
    </w:p>
    <w:p w:rsidR="005C0E4E" w:rsidRDefault="005C0E4E" w:rsidP="005C0E4E">
      <w:pPr>
        <w:pStyle w:val="BodyB"/>
        <w:outlineLvl w:val="1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 xml:space="preserve">Additional positions </w:t>
      </w:r>
      <w:r w:rsidRPr="005C0E4E">
        <w:rPr>
          <w:rStyle w:val="NoneA"/>
          <w:rFonts w:ascii="Arial" w:hAnsi="Arial"/>
          <w:sz w:val="20"/>
          <w:szCs w:val="20"/>
        </w:rPr>
        <w:t xml:space="preserve">at </w:t>
      </w:r>
      <w:r w:rsidRPr="005C0E4E">
        <w:rPr>
          <w:rStyle w:val="NoneA"/>
          <w:rFonts w:ascii="Arial" w:hAnsi="Arial"/>
          <w:b/>
          <w:sz w:val="20"/>
          <w:szCs w:val="20"/>
        </w:rPr>
        <w:t xml:space="preserve">HIT Entertainment, Sony Pictures and </w:t>
      </w:r>
      <w:proofErr w:type="spellStart"/>
      <w:r w:rsidRPr="005C0E4E">
        <w:rPr>
          <w:rStyle w:val="NoneA"/>
          <w:rFonts w:ascii="Arial" w:hAnsi="Arial"/>
          <w:b/>
          <w:sz w:val="20"/>
          <w:szCs w:val="20"/>
        </w:rPr>
        <w:t>Saban</w:t>
      </w:r>
      <w:proofErr w:type="spellEnd"/>
      <w:r w:rsidRPr="005C0E4E">
        <w:rPr>
          <w:rStyle w:val="NoneA"/>
          <w:rFonts w:ascii="Arial" w:hAnsi="Arial"/>
          <w:b/>
          <w:sz w:val="20"/>
          <w:szCs w:val="20"/>
        </w:rPr>
        <w:t xml:space="preserve"> Entertainment</w:t>
      </w:r>
      <w:r>
        <w:rPr>
          <w:rStyle w:val="NoneA"/>
          <w:rFonts w:ascii="Arial" w:hAnsi="Arial"/>
          <w:sz w:val="20"/>
          <w:szCs w:val="20"/>
        </w:rPr>
        <w:t xml:space="preserve"> in Licensing Sales</w:t>
      </w:r>
    </w:p>
    <w:p w:rsidR="00A75F8C" w:rsidRDefault="001839CC">
      <w:pPr>
        <w:pStyle w:val="BodyB"/>
        <w:ind w:left="1800"/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 xml:space="preserve"> </w:t>
      </w:r>
    </w:p>
    <w:p w:rsidR="00A75F8C" w:rsidRDefault="001839CC">
      <w:pPr>
        <w:pStyle w:val="BodyB"/>
        <w:outlineLvl w:val="1"/>
        <w:rPr>
          <w:rStyle w:val="NoneA"/>
          <w:rFonts w:ascii="Arial" w:eastAsia="Arial" w:hAnsi="Arial" w:cs="Arial"/>
          <w:b/>
          <w:bCs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Professional Affiliations</w:t>
      </w:r>
      <w:r>
        <w:rPr>
          <w:rStyle w:val="NoneA"/>
          <w:rFonts w:ascii="Arial Unicode MS" w:hAnsi="Arial Unicode MS"/>
          <w:sz w:val="20"/>
          <w:szCs w:val="20"/>
        </w:rPr>
        <w:t> </w:t>
      </w:r>
    </w:p>
    <w:p w:rsidR="00A75F8C" w:rsidRDefault="001839CC">
      <w:pPr>
        <w:pStyle w:val="BodyB"/>
        <w:outlineLvl w:val="0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>LIMA (International Licensing Merchandisers Association)</w:t>
      </w:r>
      <w:r>
        <w:rPr>
          <w:rStyle w:val="NoneA"/>
          <w:rFonts w:ascii="Arial Unicode MS" w:hAnsi="Arial Unicode MS"/>
          <w:sz w:val="20"/>
          <w:szCs w:val="20"/>
        </w:rPr>
        <w:t> </w:t>
      </w:r>
    </w:p>
    <w:p w:rsidR="00A75F8C" w:rsidRDefault="00A75F8C">
      <w:pPr>
        <w:pStyle w:val="BodyB"/>
        <w:outlineLvl w:val="0"/>
        <w:rPr>
          <w:rStyle w:val="NoneA"/>
          <w:rFonts w:ascii="Arial" w:eastAsia="Arial" w:hAnsi="Arial" w:cs="Arial"/>
          <w:sz w:val="20"/>
          <w:szCs w:val="20"/>
        </w:rPr>
      </w:pPr>
    </w:p>
    <w:p w:rsidR="00A75F8C" w:rsidRDefault="001839CC">
      <w:pPr>
        <w:pStyle w:val="BodyB"/>
        <w:outlineLvl w:val="0"/>
      </w:pPr>
      <w:r>
        <w:rPr>
          <w:rStyle w:val="NoneA"/>
          <w:rFonts w:ascii="Arial" w:hAnsi="Arial"/>
          <w:sz w:val="20"/>
          <w:szCs w:val="20"/>
        </w:rPr>
        <w:t>Languages: Fluent in Spanish</w:t>
      </w:r>
    </w:p>
    <w:sectPr w:rsidR="00A75F8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7C" w:rsidRDefault="0002747C">
      <w:r>
        <w:separator/>
      </w:r>
    </w:p>
  </w:endnote>
  <w:endnote w:type="continuationSeparator" w:id="0">
    <w:p w:rsidR="0002747C" w:rsidRDefault="0002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8C" w:rsidRDefault="00A75F8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7C" w:rsidRDefault="0002747C">
      <w:r>
        <w:separator/>
      </w:r>
    </w:p>
  </w:footnote>
  <w:footnote w:type="continuationSeparator" w:id="0">
    <w:p w:rsidR="0002747C" w:rsidRDefault="0002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8C" w:rsidRDefault="00A75F8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C1"/>
    <w:multiLevelType w:val="hybridMultilevel"/>
    <w:tmpl w:val="CF1272E2"/>
    <w:numStyleLink w:val="ImportedStyle39"/>
  </w:abstractNum>
  <w:abstractNum w:abstractNumId="1" w15:restartNumberingAfterBreak="0">
    <w:nsid w:val="07015AA9"/>
    <w:multiLevelType w:val="hybridMultilevel"/>
    <w:tmpl w:val="B22CECF4"/>
    <w:numStyleLink w:val="ImportedStyle7"/>
  </w:abstractNum>
  <w:abstractNum w:abstractNumId="2" w15:restartNumberingAfterBreak="0">
    <w:nsid w:val="070E4BD3"/>
    <w:multiLevelType w:val="hybridMultilevel"/>
    <w:tmpl w:val="6B2E2720"/>
    <w:styleLink w:val="ImportedStyle10"/>
    <w:lvl w:ilvl="0" w:tplc="7032A356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E284A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AC47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ED8E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41D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AED0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02F8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202AC6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84506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1F6736"/>
    <w:multiLevelType w:val="hybridMultilevel"/>
    <w:tmpl w:val="8152AE5E"/>
    <w:styleLink w:val="ImportedStyle16"/>
    <w:lvl w:ilvl="0" w:tplc="F1D2A0DE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6EF4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B8BBF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A48F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23E1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CA149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EEDDC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02B0C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DAEAB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DF6ED7"/>
    <w:multiLevelType w:val="hybridMultilevel"/>
    <w:tmpl w:val="273C9FAC"/>
    <w:numStyleLink w:val="ImportedStyle30"/>
  </w:abstractNum>
  <w:abstractNum w:abstractNumId="5" w15:restartNumberingAfterBreak="0">
    <w:nsid w:val="0D802B2D"/>
    <w:multiLevelType w:val="hybridMultilevel"/>
    <w:tmpl w:val="4EAA2E22"/>
    <w:styleLink w:val="ImportedStyle2"/>
    <w:lvl w:ilvl="0" w:tplc="21145F7A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E2F6E4">
      <w:start w:val="1"/>
      <w:numFmt w:val="bullet"/>
      <w:suff w:val="nothing"/>
      <w:lvlText w:val="o"/>
      <w:lvlJc w:val="left"/>
      <w:pPr>
        <w:ind w:left="144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0EF73C">
      <w:start w:val="1"/>
      <w:numFmt w:val="bullet"/>
      <w:lvlText w:val="•"/>
      <w:lvlJc w:val="left"/>
      <w:pPr>
        <w:ind w:left="216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7488B2">
      <w:start w:val="1"/>
      <w:numFmt w:val="bullet"/>
      <w:lvlText w:val="•"/>
      <w:lvlJc w:val="left"/>
      <w:pPr>
        <w:ind w:left="288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609EB4">
      <w:start w:val="1"/>
      <w:numFmt w:val="bullet"/>
      <w:suff w:val="nothing"/>
      <w:lvlText w:val="o"/>
      <w:lvlJc w:val="left"/>
      <w:pPr>
        <w:ind w:left="360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403BDC">
      <w:start w:val="1"/>
      <w:numFmt w:val="bullet"/>
      <w:lvlText w:val="•"/>
      <w:lvlJc w:val="left"/>
      <w:pPr>
        <w:ind w:left="432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946050">
      <w:start w:val="1"/>
      <w:numFmt w:val="bullet"/>
      <w:lvlText w:val="•"/>
      <w:lvlJc w:val="left"/>
      <w:pPr>
        <w:ind w:left="504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A848E">
      <w:start w:val="1"/>
      <w:numFmt w:val="bullet"/>
      <w:suff w:val="nothing"/>
      <w:lvlText w:val="o"/>
      <w:lvlJc w:val="left"/>
      <w:pPr>
        <w:ind w:left="576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243A2">
      <w:start w:val="1"/>
      <w:numFmt w:val="bullet"/>
      <w:lvlText w:val="•"/>
      <w:lvlJc w:val="left"/>
      <w:pPr>
        <w:ind w:left="648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CC3CCA"/>
    <w:multiLevelType w:val="hybridMultilevel"/>
    <w:tmpl w:val="853A91F2"/>
    <w:styleLink w:val="ImportedStyle24"/>
    <w:lvl w:ilvl="0" w:tplc="6B701A20">
      <w:start w:val="1"/>
      <w:numFmt w:val="bullet"/>
      <w:lvlText w:val="•"/>
      <w:lvlJc w:val="left"/>
      <w:pPr>
        <w:tabs>
          <w:tab w:val="left" w:pos="180"/>
        </w:tabs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062772">
      <w:start w:val="1"/>
      <w:numFmt w:val="bullet"/>
      <w:lvlText w:val="o"/>
      <w:lvlJc w:val="left"/>
      <w:pPr>
        <w:tabs>
          <w:tab w:val="left" w:pos="180"/>
        </w:tabs>
        <w:ind w:left="146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9EB206">
      <w:start w:val="1"/>
      <w:numFmt w:val="bullet"/>
      <w:lvlText w:val="•"/>
      <w:lvlJc w:val="left"/>
      <w:pPr>
        <w:tabs>
          <w:tab w:val="left" w:pos="180"/>
        </w:tabs>
        <w:ind w:left="218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46785E">
      <w:start w:val="1"/>
      <w:numFmt w:val="bullet"/>
      <w:lvlText w:val="•"/>
      <w:lvlJc w:val="left"/>
      <w:pPr>
        <w:tabs>
          <w:tab w:val="left" w:pos="180"/>
        </w:tabs>
        <w:ind w:left="290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08C30A">
      <w:start w:val="1"/>
      <w:numFmt w:val="bullet"/>
      <w:lvlText w:val="o"/>
      <w:lvlJc w:val="left"/>
      <w:pPr>
        <w:tabs>
          <w:tab w:val="left" w:pos="180"/>
        </w:tabs>
        <w:ind w:left="362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60265C">
      <w:start w:val="1"/>
      <w:numFmt w:val="bullet"/>
      <w:lvlText w:val="•"/>
      <w:lvlJc w:val="left"/>
      <w:pPr>
        <w:tabs>
          <w:tab w:val="left" w:pos="180"/>
        </w:tabs>
        <w:ind w:left="434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08AA60">
      <w:start w:val="1"/>
      <w:numFmt w:val="bullet"/>
      <w:lvlText w:val="•"/>
      <w:lvlJc w:val="left"/>
      <w:pPr>
        <w:tabs>
          <w:tab w:val="left" w:pos="180"/>
        </w:tabs>
        <w:ind w:left="506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B6716A">
      <w:start w:val="1"/>
      <w:numFmt w:val="bullet"/>
      <w:lvlText w:val="o"/>
      <w:lvlJc w:val="left"/>
      <w:pPr>
        <w:tabs>
          <w:tab w:val="left" w:pos="180"/>
        </w:tabs>
        <w:ind w:left="578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6CF234">
      <w:start w:val="1"/>
      <w:numFmt w:val="bullet"/>
      <w:lvlText w:val="•"/>
      <w:lvlJc w:val="left"/>
      <w:pPr>
        <w:tabs>
          <w:tab w:val="left" w:pos="180"/>
        </w:tabs>
        <w:ind w:left="650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0540E48"/>
    <w:multiLevelType w:val="hybridMultilevel"/>
    <w:tmpl w:val="2E62D464"/>
    <w:styleLink w:val="ImportedStyle32"/>
    <w:lvl w:ilvl="0" w:tplc="A44A5962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0C446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051B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B839B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EC52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8279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6976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8936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098E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8B1064"/>
    <w:multiLevelType w:val="hybridMultilevel"/>
    <w:tmpl w:val="D7B85BD4"/>
    <w:numStyleLink w:val="ImportedStyle14"/>
  </w:abstractNum>
  <w:abstractNum w:abstractNumId="9" w15:restartNumberingAfterBreak="0">
    <w:nsid w:val="1724025A"/>
    <w:multiLevelType w:val="hybridMultilevel"/>
    <w:tmpl w:val="D61C87DC"/>
    <w:numStyleLink w:val="ImportedStyle3"/>
  </w:abstractNum>
  <w:abstractNum w:abstractNumId="10" w15:restartNumberingAfterBreak="0">
    <w:nsid w:val="17512D07"/>
    <w:multiLevelType w:val="hybridMultilevel"/>
    <w:tmpl w:val="45647B06"/>
    <w:numStyleLink w:val="ImportedStyle42"/>
  </w:abstractNum>
  <w:abstractNum w:abstractNumId="11" w15:restartNumberingAfterBreak="0">
    <w:nsid w:val="18F23B9E"/>
    <w:multiLevelType w:val="hybridMultilevel"/>
    <w:tmpl w:val="DAC665B0"/>
    <w:numStyleLink w:val="ImportedStyle38"/>
  </w:abstractNum>
  <w:abstractNum w:abstractNumId="12" w15:restartNumberingAfterBreak="0">
    <w:nsid w:val="1ABE217C"/>
    <w:multiLevelType w:val="hybridMultilevel"/>
    <w:tmpl w:val="080C050E"/>
    <w:numStyleLink w:val="ImportedStyle9"/>
  </w:abstractNum>
  <w:abstractNum w:abstractNumId="13" w15:restartNumberingAfterBreak="0">
    <w:nsid w:val="1B2E7BEF"/>
    <w:multiLevelType w:val="hybridMultilevel"/>
    <w:tmpl w:val="A61AA6F6"/>
    <w:styleLink w:val="ImportedStyle26"/>
    <w:lvl w:ilvl="0" w:tplc="A9CEAE98">
      <w:start w:val="1"/>
      <w:numFmt w:val="bullet"/>
      <w:lvlText w:val="•"/>
      <w:lvlJc w:val="left"/>
      <w:pPr>
        <w:tabs>
          <w:tab w:val="left" w:pos="180"/>
        </w:tabs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AAE35C">
      <w:start w:val="1"/>
      <w:numFmt w:val="bullet"/>
      <w:lvlText w:val="o"/>
      <w:lvlJc w:val="left"/>
      <w:pPr>
        <w:tabs>
          <w:tab w:val="left" w:pos="180"/>
        </w:tabs>
        <w:ind w:left="146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263DB2">
      <w:start w:val="1"/>
      <w:numFmt w:val="bullet"/>
      <w:lvlText w:val="•"/>
      <w:lvlJc w:val="left"/>
      <w:pPr>
        <w:tabs>
          <w:tab w:val="left" w:pos="180"/>
        </w:tabs>
        <w:ind w:left="218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9888EC">
      <w:start w:val="1"/>
      <w:numFmt w:val="bullet"/>
      <w:lvlText w:val="•"/>
      <w:lvlJc w:val="left"/>
      <w:pPr>
        <w:tabs>
          <w:tab w:val="left" w:pos="180"/>
        </w:tabs>
        <w:ind w:left="290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F8BD14">
      <w:start w:val="1"/>
      <w:numFmt w:val="bullet"/>
      <w:lvlText w:val="o"/>
      <w:lvlJc w:val="left"/>
      <w:pPr>
        <w:tabs>
          <w:tab w:val="left" w:pos="180"/>
        </w:tabs>
        <w:ind w:left="362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B81F50">
      <w:start w:val="1"/>
      <w:numFmt w:val="bullet"/>
      <w:lvlText w:val="•"/>
      <w:lvlJc w:val="left"/>
      <w:pPr>
        <w:tabs>
          <w:tab w:val="left" w:pos="180"/>
        </w:tabs>
        <w:ind w:left="434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D84">
      <w:start w:val="1"/>
      <w:numFmt w:val="bullet"/>
      <w:lvlText w:val="•"/>
      <w:lvlJc w:val="left"/>
      <w:pPr>
        <w:tabs>
          <w:tab w:val="left" w:pos="180"/>
        </w:tabs>
        <w:ind w:left="506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4BE98">
      <w:start w:val="1"/>
      <w:numFmt w:val="bullet"/>
      <w:lvlText w:val="o"/>
      <w:lvlJc w:val="left"/>
      <w:pPr>
        <w:tabs>
          <w:tab w:val="left" w:pos="180"/>
        </w:tabs>
        <w:ind w:left="578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5AAFD6">
      <w:start w:val="1"/>
      <w:numFmt w:val="bullet"/>
      <w:lvlText w:val="•"/>
      <w:lvlJc w:val="left"/>
      <w:pPr>
        <w:tabs>
          <w:tab w:val="left" w:pos="180"/>
        </w:tabs>
        <w:ind w:left="650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B530195"/>
    <w:multiLevelType w:val="hybridMultilevel"/>
    <w:tmpl w:val="A278621E"/>
    <w:styleLink w:val="ImportedStyle19"/>
    <w:lvl w:ilvl="0" w:tplc="B7002C72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DA94B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0711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8C01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4005AE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8FB9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2026B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04BF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5ADA1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C146834"/>
    <w:multiLevelType w:val="hybridMultilevel"/>
    <w:tmpl w:val="CF1272E2"/>
    <w:styleLink w:val="ImportedStyle39"/>
    <w:lvl w:ilvl="0" w:tplc="BD84EA16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227C2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C5B9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82018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E08FC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969D7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E0BD8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8AAA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B4FFD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D725A0F"/>
    <w:multiLevelType w:val="hybridMultilevel"/>
    <w:tmpl w:val="9FA03032"/>
    <w:numStyleLink w:val="ImportedStyle35"/>
  </w:abstractNum>
  <w:abstractNum w:abstractNumId="17" w15:restartNumberingAfterBreak="0">
    <w:nsid w:val="1DFD27BA"/>
    <w:multiLevelType w:val="hybridMultilevel"/>
    <w:tmpl w:val="8514BA90"/>
    <w:numStyleLink w:val="ImportedStyle13"/>
  </w:abstractNum>
  <w:abstractNum w:abstractNumId="18" w15:restartNumberingAfterBreak="0">
    <w:nsid w:val="1E9155CB"/>
    <w:multiLevelType w:val="hybridMultilevel"/>
    <w:tmpl w:val="34889F92"/>
    <w:numStyleLink w:val="ImportedStyle27"/>
  </w:abstractNum>
  <w:abstractNum w:abstractNumId="19" w15:restartNumberingAfterBreak="0">
    <w:nsid w:val="1F10635A"/>
    <w:multiLevelType w:val="hybridMultilevel"/>
    <w:tmpl w:val="FCF62626"/>
    <w:numStyleLink w:val="ImportedStyle41"/>
  </w:abstractNum>
  <w:abstractNum w:abstractNumId="20" w15:restartNumberingAfterBreak="0">
    <w:nsid w:val="200504F8"/>
    <w:multiLevelType w:val="hybridMultilevel"/>
    <w:tmpl w:val="81C26FAE"/>
    <w:styleLink w:val="ImportedStyle28"/>
    <w:lvl w:ilvl="0" w:tplc="D3F02E1E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D1E0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4CC77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8F81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F0C692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C425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EE066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0FA9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508CD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0CB3E6B"/>
    <w:multiLevelType w:val="hybridMultilevel"/>
    <w:tmpl w:val="2654CDCC"/>
    <w:numStyleLink w:val="ImportedStyle8"/>
  </w:abstractNum>
  <w:abstractNum w:abstractNumId="22" w15:restartNumberingAfterBreak="0">
    <w:nsid w:val="22990E71"/>
    <w:multiLevelType w:val="hybridMultilevel"/>
    <w:tmpl w:val="D7F09DB8"/>
    <w:numStyleLink w:val="ImportedStyle43"/>
  </w:abstractNum>
  <w:abstractNum w:abstractNumId="23" w15:restartNumberingAfterBreak="0">
    <w:nsid w:val="235C3FC5"/>
    <w:multiLevelType w:val="hybridMultilevel"/>
    <w:tmpl w:val="F5681B86"/>
    <w:numStyleLink w:val="ImportedStyle23"/>
  </w:abstractNum>
  <w:abstractNum w:abstractNumId="24" w15:restartNumberingAfterBreak="0">
    <w:nsid w:val="23D84603"/>
    <w:multiLevelType w:val="hybridMultilevel"/>
    <w:tmpl w:val="5EDA2464"/>
    <w:styleLink w:val="ImportedStyle29"/>
    <w:lvl w:ilvl="0" w:tplc="6C14DD7A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C868E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C4E68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A52A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F2C11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A9E0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8EE7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A20B2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633C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4324F88"/>
    <w:multiLevelType w:val="hybridMultilevel"/>
    <w:tmpl w:val="81E218D6"/>
    <w:numStyleLink w:val="ImportedStyle25"/>
  </w:abstractNum>
  <w:abstractNum w:abstractNumId="26" w15:restartNumberingAfterBreak="0">
    <w:nsid w:val="25C4073D"/>
    <w:multiLevelType w:val="hybridMultilevel"/>
    <w:tmpl w:val="C626400E"/>
    <w:styleLink w:val="ImportedStyle40"/>
    <w:lvl w:ilvl="0" w:tplc="BB787D30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72022E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41A3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74F0E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802182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C0F8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A06F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32BB2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D8D7B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6333B4F"/>
    <w:multiLevelType w:val="hybridMultilevel"/>
    <w:tmpl w:val="37ECD0A8"/>
    <w:numStyleLink w:val="ImportedStyle17"/>
  </w:abstractNum>
  <w:abstractNum w:abstractNumId="28" w15:restartNumberingAfterBreak="0">
    <w:nsid w:val="29D166D6"/>
    <w:multiLevelType w:val="hybridMultilevel"/>
    <w:tmpl w:val="C626400E"/>
    <w:numStyleLink w:val="ImportedStyle40"/>
  </w:abstractNum>
  <w:abstractNum w:abstractNumId="29" w15:restartNumberingAfterBreak="0">
    <w:nsid w:val="2B6C0329"/>
    <w:multiLevelType w:val="hybridMultilevel"/>
    <w:tmpl w:val="A81CCEB8"/>
    <w:numStyleLink w:val="ImportedStyle37"/>
  </w:abstractNum>
  <w:abstractNum w:abstractNumId="30" w15:restartNumberingAfterBreak="0">
    <w:nsid w:val="2B8B3A56"/>
    <w:multiLevelType w:val="hybridMultilevel"/>
    <w:tmpl w:val="81E218D6"/>
    <w:styleLink w:val="ImportedStyle25"/>
    <w:lvl w:ilvl="0" w:tplc="16E814C0">
      <w:start w:val="1"/>
      <w:numFmt w:val="bullet"/>
      <w:lvlText w:val="•"/>
      <w:lvlJc w:val="left"/>
      <w:pPr>
        <w:tabs>
          <w:tab w:val="left" w:pos="180"/>
        </w:tabs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6EF37C">
      <w:start w:val="1"/>
      <w:numFmt w:val="bullet"/>
      <w:lvlText w:val="o"/>
      <w:lvlJc w:val="left"/>
      <w:pPr>
        <w:tabs>
          <w:tab w:val="left" w:pos="180"/>
        </w:tabs>
        <w:ind w:left="146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C5A96">
      <w:start w:val="1"/>
      <w:numFmt w:val="bullet"/>
      <w:lvlText w:val="•"/>
      <w:lvlJc w:val="left"/>
      <w:pPr>
        <w:tabs>
          <w:tab w:val="left" w:pos="180"/>
        </w:tabs>
        <w:ind w:left="218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72480C">
      <w:start w:val="1"/>
      <w:numFmt w:val="bullet"/>
      <w:lvlText w:val="•"/>
      <w:lvlJc w:val="left"/>
      <w:pPr>
        <w:tabs>
          <w:tab w:val="left" w:pos="180"/>
        </w:tabs>
        <w:ind w:left="290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B21B6C">
      <w:start w:val="1"/>
      <w:numFmt w:val="bullet"/>
      <w:lvlText w:val="o"/>
      <w:lvlJc w:val="left"/>
      <w:pPr>
        <w:tabs>
          <w:tab w:val="left" w:pos="180"/>
        </w:tabs>
        <w:ind w:left="362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F8FB12">
      <w:start w:val="1"/>
      <w:numFmt w:val="bullet"/>
      <w:lvlText w:val="•"/>
      <w:lvlJc w:val="left"/>
      <w:pPr>
        <w:tabs>
          <w:tab w:val="left" w:pos="180"/>
        </w:tabs>
        <w:ind w:left="434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1AC5D2">
      <w:start w:val="1"/>
      <w:numFmt w:val="bullet"/>
      <w:lvlText w:val="•"/>
      <w:lvlJc w:val="left"/>
      <w:pPr>
        <w:tabs>
          <w:tab w:val="left" w:pos="180"/>
        </w:tabs>
        <w:ind w:left="506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821D52">
      <w:start w:val="1"/>
      <w:numFmt w:val="bullet"/>
      <w:lvlText w:val="o"/>
      <w:lvlJc w:val="left"/>
      <w:pPr>
        <w:tabs>
          <w:tab w:val="left" w:pos="180"/>
        </w:tabs>
        <w:ind w:left="578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C875B2">
      <w:start w:val="1"/>
      <w:numFmt w:val="bullet"/>
      <w:lvlText w:val="•"/>
      <w:lvlJc w:val="left"/>
      <w:pPr>
        <w:tabs>
          <w:tab w:val="left" w:pos="180"/>
        </w:tabs>
        <w:ind w:left="650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FB73413"/>
    <w:multiLevelType w:val="hybridMultilevel"/>
    <w:tmpl w:val="080C050E"/>
    <w:styleLink w:val="ImportedStyle9"/>
    <w:lvl w:ilvl="0" w:tplc="69DEBFC2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707672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AE85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0E9B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2446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02BE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2F66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8048E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4A613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3353308"/>
    <w:multiLevelType w:val="hybridMultilevel"/>
    <w:tmpl w:val="FCF62626"/>
    <w:styleLink w:val="ImportedStyle41"/>
    <w:lvl w:ilvl="0" w:tplc="EADEE08E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421CA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6039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2D81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A129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4DB7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CB41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F872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0837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37A10EA"/>
    <w:multiLevelType w:val="hybridMultilevel"/>
    <w:tmpl w:val="35AA43E6"/>
    <w:styleLink w:val="ImportedStyle15"/>
    <w:lvl w:ilvl="0" w:tplc="62EA2540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04916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0D7F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AA6E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88DD06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F08AA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480D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B0EA2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CA11A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59857F8"/>
    <w:multiLevelType w:val="hybridMultilevel"/>
    <w:tmpl w:val="34889F92"/>
    <w:styleLink w:val="ImportedStyle27"/>
    <w:lvl w:ilvl="0" w:tplc="112AEC28">
      <w:start w:val="1"/>
      <w:numFmt w:val="bullet"/>
      <w:lvlText w:val="•"/>
      <w:lvlJc w:val="left"/>
      <w:pPr>
        <w:tabs>
          <w:tab w:val="left" w:pos="180"/>
        </w:tabs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C4EC7E">
      <w:start w:val="1"/>
      <w:numFmt w:val="bullet"/>
      <w:lvlText w:val="o"/>
      <w:lvlJc w:val="left"/>
      <w:pPr>
        <w:tabs>
          <w:tab w:val="left" w:pos="180"/>
        </w:tabs>
        <w:ind w:left="146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9A4AC6">
      <w:start w:val="1"/>
      <w:numFmt w:val="bullet"/>
      <w:lvlText w:val="•"/>
      <w:lvlJc w:val="left"/>
      <w:pPr>
        <w:tabs>
          <w:tab w:val="left" w:pos="180"/>
        </w:tabs>
        <w:ind w:left="218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18463A">
      <w:start w:val="1"/>
      <w:numFmt w:val="bullet"/>
      <w:lvlText w:val="•"/>
      <w:lvlJc w:val="left"/>
      <w:pPr>
        <w:tabs>
          <w:tab w:val="left" w:pos="180"/>
        </w:tabs>
        <w:ind w:left="290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423D14">
      <w:start w:val="1"/>
      <w:numFmt w:val="bullet"/>
      <w:lvlText w:val="o"/>
      <w:lvlJc w:val="left"/>
      <w:pPr>
        <w:tabs>
          <w:tab w:val="left" w:pos="180"/>
        </w:tabs>
        <w:ind w:left="362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38CFD0">
      <w:start w:val="1"/>
      <w:numFmt w:val="bullet"/>
      <w:lvlText w:val="•"/>
      <w:lvlJc w:val="left"/>
      <w:pPr>
        <w:tabs>
          <w:tab w:val="left" w:pos="180"/>
        </w:tabs>
        <w:ind w:left="434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9C4012">
      <w:start w:val="1"/>
      <w:numFmt w:val="bullet"/>
      <w:lvlText w:val="•"/>
      <w:lvlJc w:val="left"/>
      <w:pPr>
        <w:tabs>
          <w:tab w:val="left" w:pos="180"/>
        </w:tabs>
        <w:ind w:left="506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4910A">
      <w:start w:val="1"/>
      <w:numFmt w:val="bullet"/>
      <w:lvlText w:val="o"/>
      <w:lvlJc w:val="left"/>
      <w:pPr>
        <w:tabs>
          <w:tab w:val="left" w:pos="180"/>
        </w:tabs>
        <w:ind w:left="578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8835EE">
      <w:start w:val="1"/>
      <w:numFmt w:val="bullet"/>
      <w:lvlText w:val="•"/>
      <w:lvlJc w:val="left"/>
      <w:pPr>
        <w:tabs>
          <w:tab w:val="left" w:pos="180"/>
        </w:tabs>
        <w:ind w:left="6503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A423BCE"/>
    <w:multiLevelType w:val="hybridMultilevel"/>
    <w:tmpl w:val="12DAB9DC"/>
    <w:styleLink w:val="ImportedStyle1"/>
    <w:lvl w:ilvl="0" w:tplc="BD82A49E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087448">
      <w:start w:val="1"/>
      <w:numFmt w:val="bullet"/>
      <w:suff w:val="nothing"/>
      <w:lvlText w:val="o"/>
      <w:lvlJc w:val="left"/>
      <w:pPr>
        <w:ind w:left="144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9CA4FC">
      <w:start w:val="1"/>
      <w:numFmt w:val="bullet"/>
      <w:lvlText w:val="•"/>
      <w:lvlJc w:val="left"/>
      <w:pPr>
        <w:ind w:left="216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AC0ABC">
      <w:start w:val="1"/>
      <w:numFmt w:val="bullet"/>
      <w:lvlText w:val="•"/>
      <w:lvlJc w:val="left"/>
      <w:pPr>
        <w:ind w:left="288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8ED214">
      <w:start w:val="1"/>
      <w:numFmt w:val="bullet"/>
      <w:suff w:val="nothing"/>
      <w:lvlText w:val="o"/>
      <w:lvlJc w:val="left"/>
      <w:pPr>
        <w:ind w:left="360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D29E5A">
      <w:start w:val="1"/>
      <w:numFmt w:val="bullet"/>
      <w:lvlText w:val="•"/>
      <w:lvlJc w:val="left"/>
      <w:pPr>
        <w:ind w:left="432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F84126">
      <w:start w:val="1"/>
      <w:numFmt w:val="bullet"/>
      <w:lvlText w:val="•"/>
      <w:lvlJc w:val="left"/>
      <w:pPr>
        <w:ind w:left="504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EA1A78">
      <w:start w:val="1"/>
      <w:numFmt w:val="bullet"/>
      <w:suff w:val="nothing"/>
      <w:lvlText w:val="o"/>
      <w:lvlJc w:val="left"/>
      <w:pPr>
        <w:ind w:left="576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DA5A7A">
      <w:start w:val="1"/>
      <w:numFmt w:val="bullet"/>
      <w:lvlText w:val="•"/>
      <w:lvlJc w:val="left"/>
      <w:pPr>
        <w:ind w:left="648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AB334DB"/>
    <w:multiLevelType w:val="hybridMultilevel"/>
    <w:tmpl w:val="853A91F2"/>
    <w:numStyleLink w:val="ImportedStyle24"/>
  </w:abstractNum>
  <w:abstractNum w:abstractNumId="37" w15:restartNumberingAfterBreak="0">
    <w:nsid w:val="3B6419A6"/>
    <w:multiLevelType w:val="hybridMultilevel"/>
    <w:tmpl w:val="FC5CEEE2"/>
    <w:numStyleLink w:val="ImportedStyle21"/>
  </w:abstractNum>
  <w:abstractNum w:abstractNumId="38" w15:restartNumberingAfterBreak="0">
    <w:nsid w:val="3E2B4707"/>
    <w:multiLevelType w:val="hybridMultilevel"/>
    <w:tmpl w:val="81C26FAE"/>
    <w:numStyleLink w:val="ImportedStyle28"/>
  </w:abstractNum>
  <w:abstractNum w:abstractNumId="39" w15:restartNumberingAfterBreak="0">
    <w:nsid w:val="407E75DC"/>
    <w:multiLevelType w:val="hybridMultilevel"/>
    <w:tmpl w:val="0B9CD6E2"/>
    <w:numStyleLink w:val="ImportedStyle20"/>
  </w:abstractNum>
  <w:abstractNum w:abstractNumId="40" w15:restartNumberingAfterBreak="0">
    <w:nsid w:val="42B55C32"/>
    <w:multiLevelType w:val="hybridMultilevel"/>
    <w:tmpl w:val="45647B06"/>
    <w:styleLink w:val="ImportedStyle42"/>
    <w:lvl w:ilvl="0" w:tplc="06C86D60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E19D6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E2A62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EEC0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E4F3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A97E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E01D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E730E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891E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4A53E18"/>
    <w:multiLevelType w:val="hybridMultilevel"/>
    <w:tmpl w:val="B22CECF4"/>
    <w:styleLink w:val="ImportedStyle7"/>
    <w:lvl w:ilvl="0" w:tplc="0D2A673C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E833C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2607B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EF64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0D336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AF91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E9D2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4EF67E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C014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4D7292B"/>
    <w:multiLevelType w:val="hybridMultilevel"/>
    <w:tmpl w:val="273C9FAC"/>
    <w:styleLink w:val="ImportedStyle30"/>
    <w:lvl w:ilvl="0" w:tplc="03344724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9E6E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6C7D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96AA1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07AA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A6389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CDA3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4E3DC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E23E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5482C6F"/>
    <w:multiLevelType w:val="hybridMultilevel"/>
    <w:tmpl w:val="8FB209F8"/>
    <w:numStyleLink w:val="ImportedStyle34"/>
  </w:abstractNum>
  <w:abstractNum w:abstractNumId="44" w15:restartNumberingAfterBreak="0">
    <w:nsid w:val="45A50F82"/>
    <w:multiLevelType w:val="hybridMultilevel"/>
    <w:tmpl w:val="A278621E"/>
    <w:numStyleLink w:val="ImportedStyle19"/>
  </w:abstractNum>
  <w:abstractNum w:abstractNumId="45" w15:restartNumberingAfterBreak="0">
    <w:nsid w:val="462D642D"/>
    <w:multiLevelType w:val="hybridMultilevel"/>
    <w:tmpl w:val="B4D61988"/>
    <w:styleLink w:val="ImportedStyle31"/>
    <w:lvl w:ilvl="0" w:tplc="F36AAFA8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24788C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FC8A1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B8475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636C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206F3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46EC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63326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88ED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68B0B57"/>
    <w:multiLevelType w:val="hybridMultilevel"/>
    <w:tmpl w:val="A61AA6F6"/>
    <w:numStyleLink w:val="ImportedStyle26"/>
  </w:abstractNum>
  <w:abstractNum w:abstractNumId="47" w15:restartNumberingAfterBreak="0">
    <w:nsid w:val="46916B79"/>
    <w:multiLevelType w:val="hybridMultilevel"/>
    <w:tmpl w:val="4EAA2E22"/>
    <w:numStyleLink w:val="ImportedStyle2"/>
  </w:abstractNum>
  <w:abstractNum w:abstractNumId="48" w15:restartNumberingAfterBreak="0">
    <w:nsid w:val="4B6117BC"/>
    <w:multiLevelType w:val="hybridMultilevel"/>
    <w:tmpl w:val="2E62D464"/>
    <w:numStyleLink w:val="ImportedStyle32"/>
  </w:abstractNum>
  <w:abstractNum w:abstractNumId="49" w15:restartNumberingAfterBreak="0">
    <w:nsid w:val="4BE02015"/>
    <w:multiLevelType w:val="hybridMultilevel"/>
    <w:tmpl w:val="F5681B86"/>
    <w:styleLink w:val="ImportedStyle23"/>
    <w:lvl w:ilvl="0" w:tplc="5DE6C072">
      <w:start w:val="1"/>
      <w:numFmt w:val="bullet"/>
      <w:lvlText w:val="•"/>
      <w:lvlJc w:val="left"/>
      <w:pPr>
        <w:tabs>
          <w:tab w:val="left" w:pos="180"/>
        </w:tabs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6228DA">
      <w:start w:val="1"/>
      <w:numFmt w:val="bullet"/>
      <w:suff w:val="nothing"/>
      <w:lvlText w:val="o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CCEAC2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4CF9BE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2D51E">
      <w:start w:val="1"/>
      <w:numFmt w:val="bullet"/>
      <w:suff w:val="nothing"/>
      <w:lvlText w:val="o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CA1B8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D8AE48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A4AD0">
      <w:start w:val="1"/>
      <w:numFmt w:val="bullet"/>
      <w:suff w:val="nothing"/>
      <w:lvlText w:val="o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6C87A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C9A774B"/>
    <w:multiLevelType w:val="hybridMultilevel"/>
    <w:tmpl w:val="DB76C7A0"/>
    <w:numStyleLink w:val="ImportedStyle33"/>
  </w:abstractNum>
  <w:abstractNum w:abstractNumId="51" w15:restartNumberingAfterBreak="0">
    <w:nsid w:val="4D5876B6"/>
    <w:multiLevelType w:val="hybridMultilevel"/>
    <w:tmpl w:val="D61C87DC"/>
    <w:styleLink w:val="ImportedStyle3"/>
    <w:lvl w:ilvl="0" w:tplc="7B0875A8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FEF28C">
      <w:start w:val="1"/>
      <w:numFmt w:val="bullet"/>
      <w:suff w:val="nothing"/>
      <w:lvlText w:val="o"/>
      <w:lvlJc w:val="left"/>
      <w:pPr>
        <w:ind w:left="144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AE6702">
      <w:start w:val="1"/>
      <w:numFmt w:val="bullet"/>
      <w:lvlText w:val="•"/>
      <w:lvlJc w:val="left"/>
      <w:pPr>
        <w:ind w:left="216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5CD52A">
      <w:start w:val="1"/>
      <w:numFmt w:val="bullet"/>
      <w:lvlText w:val="•"/>
      <w:lvlJc w:val="left"/>
      <w:pPr>
        <w:ind w:left="288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48CFAA">
      <w:start w:val="1"/>
      <w:numFmt w:val="bullet"/>
      <w:suff w:val="nothing"/>
      <w:lvlText w:val="o"/>
      <w:lvlJc w:val="left"/>
      <w:pPr>
        <w:ind w:left="360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44EBE6">
      <w:start w:val="1"/>
      <w:numFmt w:val="bullet"/>
      <w:lvlText w:val="•"/>
      <w:lvlJc w:val="left"/>
      <w:pPr>
        <w:ind w:left="432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7C97DE">
      <w:start w:val="1"/>
      <w:numFmt w:val="bullet"/>
      <w:lvlText w:val="•"/>
      <w:lvlJc w:val="left"/>
      <w:pPr>
        <w:ind w:left="504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907160">
      <w:start w:val="1"/>
      <w:numFmt w:val="bullet"/>
      <w:suff w:val="nothing"/>
      <w:lvlText w:val="o"/>
      <w:lvlJc w:val="left"/>
      <w:pPr>
        <w:ind w:left="576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86EEDA">
      <w:start w:val="1"/>
      <w:numFmt w:val="bullet"/>
      <w:lvlText w:val="•"/>
      <w:lvlJc w:val="left"/>
      <w:pPr>
        <w:ind w:left="6480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D6E3A9E"/>
    <w:multiLevelType w:val="hybridMultilevel"/>
    <w:tmpl w:val="292AA4F0"/>
    <w:numStyleLink w:val="ImportedStyle6"/>
  </w:abstractNum>
  <w:abstractNum w:abstractNumId="53" w15:restartNumberingAfterBreak="0">
    <w:nsid w:val="4E9D1369"/>
    <w:multiLevelType w:val="hybridMultilevel"/>
    <w:tmpl w:val="B23882F0"/>
    <w:styleLink w:val="ImportedStyle4"/>
    <w:lvl w:ilvl="0" w:tplc="D862C3E6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0C927C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C4BA5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E884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EFC4E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D64DE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6BB4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4EF12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2163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EBA7243"/>
    <w:multiLevelType w:val="hybridMultilevel"/>
    <w:tmpl w:val="A81CB38A"/>
    <w:styleLink w:val="ImportedStyle11"/>
    <w:lvl w:ilvl="0" w:tplc="4F4A3CC6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EAD1AE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6DD5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A575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05D0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E88DB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09FD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6E4D0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5E305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EC366E4"/>
    <w:multiLevelType w:val="hybridMultilevel"/>
    <w:tmpl w:val="0B9CD6E2"/>
    <w:styleLink w:val="ImportedStyle20"/>
    <w:lvl w:ilvl="0" w:tplc="1B3C47F0">
      <w:start w:val="1"/>
      <w:numFmt w:val="bullet"/>
      <w:lvlText w:val="•"/>
      <w:lvlJc w:val="left"/>
      <w:pPr>
        <w:tabs>
          <w:tab w:val="left" w:pos="180"/>
        </w:tabs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9E9AC8">
      <w:start w:val="1"/>
      <w:numFmt w:val="bullet"/>
      <w:suff w:val="nothing"/>
      <w:lvlText w:val="o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8E46E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26C94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C85E2">
      <w:start w:val="1"/>
      <w:numFmt w:val="bullet"/>
      <w:suff w:val="nothing"/>
      <w:lvlText w:val="o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808950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CF088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07E2C">
      <w:start w:val="1"/>
      <w:numFmt w:val="bullet"/>
      <w:suff w:val="nothing"/>
      <w:lvlText w:val="o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6853A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F83224F"/>
    <w:multiLevelType w:val="hybridMultilevel"/>
    <w:tmpl w:val="D1CC3E9E"/>
    <w:styleLink w:val="ImportedStyle5"/>
    <w:lvl w:ilvl="0" w:tplc="9AF64456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46FBB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277B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4AAC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86B72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C280F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860E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879F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0454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1254520"/>
    <w:multiLevelType w:val="hybridMultilevel"/>
    <w:tmpl w:val="292AA4F0"/>
    <w:styleLink w:val="ImportedStyle6"/>
    <w:lvl w:ilvl="0" w:tplc="31A85F20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D6E0CC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C1EF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7CD00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76CB9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8D5A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26C3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0A46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7023B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1445675"/>
    <w:multiLevelType w:val="hybridMultilevel"/>
    <w:tmpl w:val="12DAB9DC"/>
    <w:numStyleLink w:val="ImportedStyle1"/>
  </w:abstractNum>
  <w:abstractNum w:abstractNumId="59" w15:restartNumberingAfterBreak="0">
    <w:nsid w:val="51DB74F7"/>
    <w:multiLevelType w:val="hybridMultilevel"/>
    <w:tmpl w:val="FC5CEEE2"/>
    <w:styleLink w:val="ImportedStyle21"/>
    <w:lvl w:ilvl="0" w:tplc="D854C2FA">
      <w:start w:val="1"/>
      <w:numFmt w:val="bullet"/>
      <w:lvlText w:val="•"/>
      <w:lvlJc w:val="left"/>
      <w:pPr>
        <w:tabs>
          <w:tab w:val="left" w:pos="180"/>
        </w:tabs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FCCC5E">
      <w:start w:val="1"/>
      <w:numFmt w:val="bullet"/>
      <w:suff w:val="nothing"/>
      <w:lvlText w:val="o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02028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8B332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7C6324">
      <w:start w:val="1"/>
      <w:numFmt w:val="bullet"/>
      <w:suff w:val="nothing"/>
      <w:lvlText w:val="o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F4145C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78C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ABB02">
      <w:start w:val="1"/>
      <w:numFmt w:val="bullet"/>
      <w:suff w:val="nothing"/>
      <w:lvlText w:val="o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989E40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20006B5"/>
    <w:multiLevelType w:val="hybridMultilevel"/>
    <w:tmpl w:val="DB76C7A0"/>
    <w:styleLink w:val="ImportedStyle33"/>
    <w:lvl w:ilvl="0" w:tplc="DB2EFFE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708270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E60BC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6112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8A5A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1EA7C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2A6E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0790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5AF8B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38D160C"/>
    <w:multiLevelType w:val="hybridMultilevel"/>
    <w:tmpl w:val="129A2460"/>
    <w:numStyleLink w:val="ImportedStyle22"/>
  </w:abstractNum>
  <w:abstractNum w:abstractNumId="62" w15:restartNumberingAfterBreak="0">
    <w:nsid w:val="57E35E7C"/>
    <w:multiLevelType w:val="hybridMultilevel"/>
    <w:tmpl w:val="B23882F0"/>
    <w:numStyleLink w:val="ImportedStyle4"/>
  </w:abstractNum>
  <w:abstractNum w:abstractNumId="63" w15:restartNumberingAfterBreak="0">
    <w:nsid w:val="5A152B38"/>
    <w:multiLevelType w:val="hybridMultilevel"/>
    <w:tmpl w:val="8514BA90"/>
    <w:styleLink w:val="ImportedStyle13"/>
    <w:lvl w:ilvl="0" w:tplc="B6DA81FE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3CF6D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493A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0A22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9CD1CE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E3A5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2FE5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04022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A592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5A2809A7"/>
    <w:multiLevelType w:val="hybridMultilevel"/>
    <w:tmpl w:val="D1CC3E9E"/>
    <w:numStyleLink w:val="ImportedStyle5"/>
  </w:abstractNum>
  <w:abstractNum w:abstractNumId="65" w15:restartNumberingAfterBreak="0">
    <w:nsid w:val="5D747731"/>
    <w:multiLevelType w:val="hybridMultilevel"/>
    <w:tmpl w:val="D7B85BD4"/>
    <w:styleLink w:val="ImportedStyle14"/>
    <w:lvl w:ilvl="0" w:tplc="67721F46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49B2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040D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6562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22F2C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22600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43FC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50207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1C4B9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FA75B68"/>
    <w:multiLevelType w:val="hybridMultilevel"/>
    <w:tmpl w:val="38E88868"/>
    <w:numStyleLink w:val="ImportedStyle18"/>
  </w:abstractNum>
  <w:abstractNum w:abstractNumId="67" w15:restartNumberingAfterBreak="0">
    <w:nsid w:val="603F11CD"/>
    <w:multiLevelType w:val="hybridMultilevel"/>
    <w:tmpl w:val="A81CB38A"/>
    <w:numStyleLink w:val="ImportedStyle11"/>
  </w:abstractNum>
  <w:abstractNum w:abstractNumId="68" w15:restartNumberingAfterBreak="0">
    <w:nsid w:val="63946E7C"/>
    <w:multiLevelType w:val="hybridMultilevel"/>
    <w:tmpl w:val="DAC665B0"/>
    <w:styleLink w:val="ImportedStyle38"/>
    <w:lvl w:ilvl="0" w:tplc="75F6F0DE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A2096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8165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27EA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0F96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14D80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EE83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AAEAC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8207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65B21B0C"/>
    <w:multiLevelType w:val="hybridMultilevel"/>
    <w:tmpl w:val="8FB209F8"/>
    <w:styleLink w:val="ImportedStyle34"/>
    <w:lvl w:ilvl="0" w:tplc="BFB05C16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64A1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A56D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2352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C5C6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26C8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6452A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2EE41E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8212B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649476A"/>
    <w:multiLevelType w:val="hybridMultilevel"/>
    <w:tmpl w:val="D7F09DB8"/>
    <w:styleLink w:val="ImportedStyle43"/>
    <w:lvl w:ilvl="0" w:tplc="22009DD0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B4CB22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6235B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E2967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ECCE0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8409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02A8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8D63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6FB8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6C42CDC"/>
    <w:multiLevelType w:val="hybridMultilevel"/>
    <w:tmpl w:val="38E88868"/>
    <w:styleLink w:val="ImportedStyle18"/>
    <w:lvl w:ilvl="0" w:tplc="62E2FE96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40D8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E23B3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2624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6570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E7B2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FC39B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22969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09C6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6ABB568D"/>
    <w:multiLevelType w:val="hybridMultilevel"/>
    <w:tmpl w:val="37ECD0A8"/>
    <w:styleLink w:val="ImportedStyle17"/>
    <w:lvl w:ilvl="0" w:tplc="38103B00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301892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21F2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C045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ACD4C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A76D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4A0E2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C3654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8734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6B40386D"/>
    <w:multiLevelType w:val="hybridMultilevel"/>
    <w:tmpl w:val="E0D84B34"/>
    <w:styleLink w:val="ImportedStyle12"/>
    <w:lvl w:ilvl="0" w:tplc="6C7654D4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AC94B0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6EA14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61AA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E5870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E8DC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70B62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6CBBC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EE2B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6CE67ED5"/>
    <w:multiLevelType w:val="hybridMultilevel"/>
    <w:tmpl w:val="2654CDCC"/>
    <w:styleLink w:val="ImportedStyle8"/>
    <w:lvl w:ilvl="0" w:tplc="BEEA89B2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47F2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6E02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CADF2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0A110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E566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EAC8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262C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C266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CED0934"/>
    <w:multiLevelType w:val="hybridMultilevel"/>
    <w:tmpl w:val="6B2E2720"/>
    <w:numStyleLink w:val="ImportedStyle10"/>
  </w:abstractNum>
  <w:abstractNum w:abstractNumId="76" w15:restartNumberingAfterBreak="0">
    <w:nsid w:val="6D755D87"/>
    <w:multiLevelType w:val="hybridMultilevel"/>
    <w:tmpl w:val="9FA03032"/>
    <w:styleLink w:val="ImportedStyle35"/>
    <w:lvl w:ilvl="0" w:tplc="546C0EB4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DCE69C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F4640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7CD2D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CB8F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6F24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CCE89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4E7EE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28F6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F9C114A"/>
    <w:multiLevelType w:val="hybridMultilevel"/>
    <w:tmpl w:val="8152AE5E"/>
    <w:numStyleLink w:val="ImportedStyle16"/>
  </w:abstractNum>
  <w:abstractNum w:abstractNumId="78" w15:restartNumberingAfterBreak="0">
    <w:nsid w:val="700C5E8C"/>
    <w:multiLevelType w:val="hybridMultilevel"/>
    <w:tmpl w:val="5EDA2464"/>
    <w:numStyleLink w:val="ImportedStyle29"/>
  </w:abstractNum>
  <w:abstractNum w:abstractNumId="79" w15:restartNumberingAfterBreak="0">
    <w:nsid w:val="70D32D8B"/>
    <w:multiLevelType w:val="hybridMultilevel"/>
    <w:tmpl w:val="6B6EEA54"/>
    <w:numStyleLink w:val="ImportedStyle36"/>
  </w:abstractNum>
  <w:abstractNum w:abstractNumId="80" w15:restartNumberingAfterBreak="0">
    <w:nsid w:val="7692202F"/>
    <w:multiLevelType w:val="hybridMultilevel"/>
    <w:tmpl w:val="E0D84B34"/>
    <w:numStyleLink w:val="ImportedStyle12"/>
  </w:abstractNum>
  <w:abstractNum w:abstractNumId="81" w15:restartNumberingAfterBreak="0">
    <w:nsid w:val="782F7D7A"/>
    <w:multiLevelType w:val="hybridMultilevel"/>
    <w:tmpl w:val="B4D61988"/>
    <w:numStyleLink w:val="ImportedStyle31"/>
  </w:abstractNum>
  <w:abstractNum w:abstractNumId="82" w15:restartNumberingAfterBreak="0">
    <w:nsid w:val="79186538"/>
    <w:multiLevelType w:val="hybridMultilevel"/>
    <w:tmpl w:val="A81CCEB8"/>
    <w:styleLink w:val="ImportedStyle37"/>
    <w:lvl w:ilvl="0" w:tplc="0894898E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6761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6CCDA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40AD0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EC47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6437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08170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A2F1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F08A68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93702DA"/>
    <w:multiLevelType w:val="hybridMultilevel"/>
    <w:tmpl w:val="129A2460"/>
    <w:styleLink w:val="ImportedStyle22"/>
    <w:lvl w:ilvl="0" w:tplc="BC3610B6">
      <w:start w:val="1"/>
      <w:numFmt w:val="bullet"/>
      <w:lvlText w:val="•"/>
      <w:lvlJc w:val="left"/>
      <w:pPr>
        <w:tabs>
          <w:tab w:val="left" w:pos="180"/>
        </w:tabs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8CF04">
      <w:start w:val="1"/>
      <w:numFmt w:val="bullet"/>
      <w:suff w:val="nothing"/>
      <w:lvlText w:val="o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200BE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015EA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8E65C4">
      <w:start w:val="1"/>
      <w:numFmt w:val="bullet"/>
      <w:suff w:val="nothing"/>
      <w:lvlText w:val="o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007FBC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689A0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CCD8A">
      <w:start w:val="1"/>
      <w:numFmt w:val="bullet"/>
      <w:suff w:val="nothing"/>
      <w:lvlText w:val="o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BCF3DE">
      <w:start w:val="1"/>
      <w:numFmt w:val="bullet"/>
      <w:lvlText w:val="•"/>
      <w:lvlJc w:val="left"/>
      <w:pPr>
        <w:tabs>
          <w:tab w:val="left" w:pos="180"/>
        </w:tabs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EC35FB5"/>
    <w:multiLevelType w:val="hybridMultilevel"/>
    <w:tmpl w:val="35AA43E6"/>
    <w:numStyleLink w:val="ImportedStyle15"/>
  </w:abstractNum>
  <w:abstractNum w:abstractNumId="85" w15:restartNumberingAfterBreak="0">
    <w:nsid w:val="7F430FD9"/>
    <w:multiLevelType w:val="hybridMultilevel"/>
    <w:tmpl w:val="6B6EEA54"/>
    <w:styleLink w:val="ImportedStyle36"/>
    <w:lvl w:ilvl="0" w:tplc="2730A778">
      <w:start w:val="1"/>
      <w:numFmt w:val="bullet"/>
      <w:lvlText w:val="•"/>
      <w:lvlJc w:val="left"/>
      <w:pPr>
        <w:ind w:left="878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4BEE6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688D4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8083C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B4D94A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0819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E3096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C55F8">
      <w:start w:val="1"/>
      <w:numFmt w:val="bullet"/>
      <w:suff w:val="nothing"/>
      <w:lvlText w:val="o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81F9E">
      <w:start w:val="1"/>
      <w:numFmt w:val="bullet"/>
      <w:lvlText w:val="•"/>
      <w:lvlJc w:val="left"/>
      <w:pPr>
        <w:ind w:left="95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5"/>
  </w:num>
  <w:num w:numId="2">
    <w:abstractNumId w:val="58"/>
  </w:num>
  <w:num w:numId="3">
    <w:abstractNumId w:val="5"/>
  </w:num>
  <w:num w:numId="4">
    <w:abstractNumId w:val="47"/>
  </w:num>
  <w:num w:numId="5">
    <w:abstractNumId w:val="51"/>
  </w:num>
  <w:num w:numId="6">
    <w:abstractNumId w:val="9"/>
  </w:num>
  <w:num w:numId="7">
    <w:abstractNumId w:val="53"/>
  </w:num>
  <w:num w:numId="8">
    <w:abstractNumId w:val="62"/>
  </w:num>
  <w:num w:numId="9">
    <w:abstractNumId w:val="56"/>
  </w:num>
  <w:num w:numId="10">
    <w:abstractNumId w:val="64"/>
  </w:num>
  <w:num w:numId="11">
    <w:abstractNumId w:val="57"/>
  </w:num>
  <w:num w:numId="12">
    <w:abstractNumId w:val="52"/>
  </w:num>
  <w:num w:numId="13">
    <w:abstractNumId w:val="41"/>
  </w:num>
  <w:num w:numId="14">
    <w:abstractNumId w:val="1"/>
  </w:num>
  <w:num w:numId="15">
    <w:abstractNumId w:val="74"/>
  </w:num>
  <w:num w:numId="16">
    <w:abstractNumId w:val="21"/>
  </w:num>
  <w:num w:numId="17">
    <w:abstractNumId w:val="31"/>
  </w:num>
  <w:num w:numId="18">
    <w:abstractNumId w:val="12"/>
  </w:num>
  <w:num w:numId="19">
    <w:abstractNumId w:val="2"/>
  </w:num>
  <w:num w:numId="20">
    <w:abstractNumId w:val="75"/>
  </w:num>
  <w:num w:numId="21">
    <w:abstractNumId w:val="54"/>
  </w:num>
  <w:num w:numId="22">
    <w:abstractNumId w:val="67"/>
  </w:num>
  <w:num w:numId="23">
    <w:abstractNumId w:val="73"/>
  </w:num>
  <w:num w:numId="24">
    <w:abstractNumId w:val="80"/>
  </w:num>
  <w:num w:numId="25">
    <w:abstractNumId w:val="63"/>
  </w:num>
  <w:num w:numId="26">
    <w:abstractNumId w:val="17"/>
  </w:num>
  <w:num w:numId="27">
    <w:abstractNumId w:val="65"/>
  </w:num>
  <w:num w:numId="28">
    <w:abstractNumId w:val="8"/>
  </w:num>
  <w:num w:numId="29">
    <w:abstractNumId w:val="33"/>
  </w:num>
  <w:num w:numId="30">
    <w:abstractNumId w:val="84"/>
  </w:num>
  <w:num w:numId="31">
    <w:abstractNumId w:val="3"/>
  </w:num>
  <w:num w:numId="32">
    <w:abstractNumId w:val="77"/>
  </w:num>
  <w:num w:numId="33">
    <w:abstractNumId w:val="72"/>
  </w:num>
  <w:num w:numId="34">
    <w:abstractNumId w:val="27"/>
  </w:num>
  <w:num w:numId="35">
    <w:abstractNumId w:val="71"/>
  </w:num>
  <w:num w:numId="36">
    <w:abstractNumId w:val="66"/>
  </w:num>
  <w:num w:numId="37">
    <w:abstractNumId w:val="14"/>
  </w:num>
  <w:num w:numId="38">
    <w:abstractNumId w:val="44"/>
  </w:num>
  <w:num w:numId="39">
    <w:abstractNumId w:val="55"/>
  </w:num>
  <w:num w:numId="40">
    <w:abstractNumId w:val="39"/>
  </w:num>
  <w:num w:numId="41">
    <w:abstractNumId w:val="59"/>
  </w:num>
  <w:num w:numId="42">
    <w:abstractNumId w:val="37"/>
  </w:num>
  <w:num w:numId="43">
    <w:abstractNumId w:val="83"/>
  </w:num>
  <w:num w:numId="44">
    <w:abstractNumId w:val="61"/>
  </w:num>
  <w:num w:numId="45">
    <w:abstractNumId w:val="49"/>
  </w:num>
  <w:num w:numId="46">
    <w:abstractNumId w:val="23"/>
  </w:num>
  <w:num w:numId="47">
    <w:abstractNumId w:val="6"/>
  </w:num>
  <w:num w:numId="48">
    <w:abstractNumId w:val="36"/>
  </w:num>
  <w:num w:numId="49">
    <w:abstractNumId w:val="30"/>
  </w:num>
  <w:num w:numId="50">
    <w:abstractNumId w:val="25"/>
  </w:num>
  <w:num w:numId="51">
    <w:abstractNumId w:val="13"/>
  </w:num>
  <w:num w:numId="52">
    <w:abstractNumId w:val="46"/>
  </w:num>
  <w:num w:numId="53">
    <w:abstractNumId w:val="34"/>
  </w:num>
  <w:num w:numId="54">
    <w:abstractNumId w:val="18"/>
  </w:num>
  <w:num w:numId="55">
    <w:abstractNumId w:val="20"/>
  </w:num>
  <w:num w:numId="56">
    <w:abstractNumId w:val="38"/>
  </w:num>
  <w:num w:numId="57">
    <w:abstractNumId w:val="24"/>
  </w:num>
  <w:num w:numId="58">
    <w:abstractNumId w:val="78"/>
  </w:num>
  <w:num w:numId="59">
    <w:abstractNumId w:val="42"/>
  </w:num>
  <w:num w:numId="60">
    <w:abstractNumId w:val="4"/>
  </w:num>
  <w:num w:numId="61">
    <w:abstractNumId w:val="45"/>
  </w:num>
  <w:num w:numId="62">
    <w:abstractNumId w:val="81"/>
  </w:num>
  <w:num w:numId="63">
    <w:abstractNumId w:val="7"/>
  </w:num>
  <w:num w:numId="64">
    <w:abstractNumId w:val="48"/>
  </w:num>
  <w:num w:numId="65">
    <w:abstractNumId w:val="60"/>
  </w:num>
  <w:num w:numId="66">
    <w:abstractNumId w:val="50"/>
  </w:num>
  <w:num w:numId="67">
    <w:abstractNumId w:val="69"/>
  </w:num>
  <w:num w:numId="68">
    <w:abstractNumId w:val="43"/>
  </w:num>
  <w:num w:numId="69">
    <w:abstractNumId w:val="76"/>
  </w:num>
  <w:num w:numId="70">
    <w:abstractNumId w:val="16"/>
  </w:num>
  <w:num w:numId="71">
    <w:abstractNumId w:val="85"/>
  </w:num>
  <w:num w:numId="72">
    <w:abstractNumId w:val="79"/>
  </w:num>
  <w:num w:numId="73">
    <w:abstractNumId w:val="82"/>
  </w:num>
  <w:num w:numId="74">
    <w:abstractNumId w:val="29"/>
  </w:num>
  <w:num w:numId="75">
    <w:abstractNumId w:val="68"/>
  </w:num>
  <w:num w:numId="76">
    <w:abstractNumId w:val="11"/>
  </w:num>
  <w:num w:numId="77">
    <w:abstractNumId w:val="15"/>
  </w:num>
  <w:num w:numId="78">
    <w:abstractNumId w:val="0"/>
  </w:num>
  <w:num w:numId="79">
    <w:abstractNumId w:val="26"/>
  </w:num>
  <w:num w:numId="80">
    <w:abstractNumId w:val="28"/>
  </w:num>
  <w:num w:numId="81">
    <w:abstractNumId w:val="32"/>
  </w:num>
  <w:num w:numId="82">
    <w:abstractNumId w:val="19"/>
  </w:num>
  <w:num w:numId="83">
    <w:abstractNumId w:val="40"/>
  </w:num>
  <w:num w:numId="84">
    <w:abstractNumId w:val="10"/>
  </w:num>
  <w:num w:numId="85">
    <w:abstractNumId w:val="70"/>
  </w:num>
  <w:num w:numId="86">
    <w:abstractNumId w:val="2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8C"/>
    <w:rsid w:val="0002747C"/>
    <w:rsid w:val="000454A0"/>
    <w:rsid w:val="00070EFF"/>
    <w:rsid w:val="000F0F47"/>
    <w:rsid w:val="000F31A4"/>
    <w:rsid w:val="00103981"/>
    <w:rsid w:val="00151A90"/>
    <w:rsid w:val="00161256"/>
    <w:rsid w:val="0018394F"/>
    <w:rsid w:val="001839CC"/>
    <w:rsid w:val="001A2149"/>
    <w:rsid w:val="001A2E0C"/>
    <w:rsid w:val="001A77B7"/>
    <w:rsid w:val="001E29C8"/>
    <w:rsid w:val="00212E2F"/>
    <w:rsid w:val="002801DF"/>
    <w:rsid w:val="002E0383"/>
    <w:rsid w:val="00322D6C"/>
    <w:rsid w:val="00323F23"/>
    <w:rsid w:val="00352EDA"/>
    <w:rsid w:val="00385B1C"/>
    <w:rsid w:val="003D4173"/>
    <w:rsid w:val="00402B5B"/>
    <w:rsid w:val="00430904"/>
    <w:rsid w:val="00457710"/>
    <w:rsid w:val="0046017B"/>
    <w:rsid w:val="00475CC7"/>
    <w:rsid w:val="004858FB"/>
    <w:rsid w:val="00497800"/>
    <w:rsid w:val="00524FE0"/>
    <w:rsid w:val="00570380"/>
    <w:rsid w:val="005C0E4E"/>
    <w:rsid w:val="0060203F"/>
    <w:rsid w:val="00631F0B"/>
    <w:rsid w:val="00644C0B"/>
    <w:rsid w:val="00663FCB"/>
    <w:rsid w:val="006957CE"/>
    <w:rsid w:val="006B6A7F"/>
    <w:rsid w:val="006E3045"/>
    <w:rsid w:val="007E0AB2"/>
    <w:rsid w:val="008031D9"/>
    <w:rsid w:val="008611B2"/>
    <w:rsid w:val="00865602"/>
    <w:rsid w:val="0086718C"/>
    <w:rsid w:val="00875497"/>
    <w:rsid w:val="008B522E"/>
    <w:rsid w:val="008D777E"/>
    <w:rsid w:val="009013E1"/>
    <w:rsid w:val="0093411E"/>
    <w:rsid w:val="00956819"/>
    <w:rsid w:val="00997A00"/>
    <w:rsid w:val="009D5250"/>
    <w:rsid w:val="009E13E1"/>
    <w:rsid w:val="009E69AB"/>
    <w:rsid w:val="009F5F92"/>
    <w:rsid w:val="009F6799"/>
    <w:rsid w:val="00A26F74"/>
    <w:rsid w:val="00A45070"/>
    <w:rsid w:val="00A55C0B"/>
    <w:rsid w:val="00A75F8C"/>
    <w:rsid w:val="00AE6206"/>
    <w:rsid w:val="00AF6245"/>
    <w:rsid w:val="00B27476"/>
    <w:rsid w:val="00B440D5"/>
    <w:rsid w:val="00B5758E"/>
    <w:rsid w:val="00B878DD"/>
    <w:rsid w:val="00C24F34"/>
    <w:rsid w:val="00CA1470"/>
    <w:rsid w:val="00D8236E"/>
    <w:rsid w:val="00DC156C"/>
    <w:rsid w:val="00E00730"/>
    <w:rsid w:val="00E462BC"/>
    <w:rsid w:val="00E90158"/>
    <w:rsid w:val="00EB0BD7"/>
    <w:rsid w:val="00EB4762"/>
    <w:rsid w:val="00ED2260"/>
    <w:rsid w:val="00F07FEA"/>
    <w:rsid w:val="00F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7D1F6-0AFE-43B4-8658-7F847B0A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paragraph" w:customStyle="1" w:styleId="BodyA">
    <w:name w:val="Body A"/>
    <w:pPr>
      <w:outlineLvl w:val="0"/>
    </w:pPr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numbering" w:customStyle="1" w:styleId="ImportedStyle14">
    <w:name w:val="Imported Style 14"/>
    <w:pPr>
      <w:numPr>
        <w:numId w:val="27"/>
      </w:numPr>
    </w:pPr>
  </w:style>
  <w:style w:type="numbering" w:customStyle="1" w:styleId="ImportedStyle15">
    <w:name w:val="Imported Style 15"/>
    <w:pPr>
      <w:numPr>
        <w:numId w:val="29"/>
      </w:numPr>
    </w:pPr>
  </w:style>
  <w:style w:type="numbering" w:customStyle="1" w:styleId="ImportedStyle16">
    <w:name w:val="Imported Style 16"/>
    <w:pPr>
      <w:numPr>
        <w:numId w:val="31"/>
      </w:numPr>
    </w:pPr>
  </w:style>
  <w:style w:type="numbering" w:customStyle="1" w:styleId="ImportedStyle17">
    <w:name w:val="Imported Style 17"/>
    <w:pPr>
      <w:numPr>
        <w:numId w:val="33"/>
      </w:numPr>
    </w:pPr>
  </w:style>
  <w:style w:type="numbering" w:customStyle="1" w:styleId="ImportedStyle18">
    <w:name w:val="Imported Style 18"/>
    <w:pPr>
      <w:numPr>
        <w:numId w:val="35"/>
      </w:numPr>
    </w:pPr>
  </w:style>
  <w:style w:type="numbering" w:customStyle="1" w:styleId="ImportedStyle19">
    <w:name w:val="Imported Style 19"/>
    <w:pPr>
      <w:numPr>
        <w:numId w:val="37"/>
      </w:numPr>
    </w:pPr>
  </w:style>
  <w:style w:type="numbering" w:customStyle="1" w:styleId="ImportedStyle20">
    <w:name w:val="Imported Style 20"/>
    <w:pPr>
      <w:numPr>
        <w:numId w:val="39"/>
      </w:numPr>
    </w:pPr>
  </w:style>
  <w:style w:type="numbering" w:customStyle="1" w:styleId="ImportedStyle21">
    <w:name w:val="Imported Style 21"/>
    <w:pPr>
      <w:numPr>
        <w:numId w:val="41"/>
      </w:numPr>
    </w:pPr>
  </w:style>
  <w:style w:type="numbering" w:customStyle="1" w:styleId="ImportedStyle22">
    <w:name w:val="Imported Style 22"/>
    <w:pPr>
      <w:numPr>
        <w:numId w:val="43"/>
      </w:numPr>
    </w:pPr>
  </w:style>
  <w:style w:type="numbering" w:customStyle="1" w:styleId="ImportedStyle23">
    <w:name w:val="Imported Style 23"/>
    <w:pPr>
      <w:numPr>
        <w:numId w:val="45"/>
      </w:numPr>
    </w:pPr>
  </w:style>
  <w:style w:type="numbering" w:customStyle="1" w:styleId="ImportedStyle24">
    <w:name w:val="Imported Style 24"/>
    <w:pPr>
      <w:numPr>
        <w:numId w:val="47"/>
      </w:numPr>
    </w:pPr>
  </w:style>
  <w:style w:type="numbering" w:customStyle="1" w:styleId="ImportedStyle25">
    <w:name w:val="Imported Style 25"/>
    <w:pPr>
      <w:numPr>
        <w:numId w:val="49"/>
      </w:numPr>
    </w:pPr>
  </w:style>
  <w:style w:type="numbering" w:customStyle="1" w:styleId="ImportedStyle26">
    <w:name w:val="Imported Style 26"/>
    <w:pPr>
      <w:numPr>
        <w:numId w:val="51"/>
      </w:numPr>
    </w:pPr>
  </w:style>
  <w:style w:type="numbering" w:customStyle="1" w:styleId="ImportedStyle27">
    <w:name w:val="Imported Style 27"/>
    <w:pPr>
      <w:numPr>
        <w:numId w:val="53"/>
      </w:numPr>
    </w:pPr>
  </w:style>
  <w:style w:type="numbering" w:customStyle="1" w:styleId="ImportedStyle28">
    <w:name w:val="Imported Style 28"/>
    <w:pPr>
      <w:numPr>
        <w:numId w:val="55"/>
      </w:numPr>
    </w:pPr>
  </w:style>
  <w:style w:type="numbering" w:customStyle="1" w:styleId="ImportedStyle29">
    <w:name w:val="Imported Style 29"/>
    <w:pPr>
      <w:numPr>
        <w:numId w:val="57"/>
      </w:numPr>
    </w:pPr>
  </w:style>
  <w:style w:type="numbering" w:customStyle="1" w:styleId="ImportedStyle30">
    <w:name w:val="Imported Style 30"/>
    <w:pPr>
      <w:numPr>
        <w:numId w:val="59"/>
      </w:numPr>
    </w:pPr>
  </w:style>
  <w:style w:type="numbering" w:customStyle="1" w:styleId="ImportedStyle31">
    <w:name w:val="Imported Style 31"/>
    <w:pPr>
      <w:numPr>
        <w:numId w:val="61"/>
      </w:numPr>
    </w:pPr>
  </w:style>
  <w:style w:type="numbering" w:customStyle="1" w:styleId="ImportedStyle32">
    <w:name w:val="Imported Style 32"/>
    <w:pPr>
      <w:numPr>
        <w:numId w:val="63"/>
      </w:numPr>
    </w:pPr>
  </w:style>
  <w:style w:type="paragraph" w:customStyle="1" w:styleId="BulletA">
    <w:name w:val="Bullet A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ImportedStyle33">
    <w:name w:val="Imported Style 33"/>
    <w:pPr>
      <w:numPr>
        <w:numId w:val="65"/>
      </w:numPr>
    </w:pPr>
  </w:style>
  <w:style w:type="numbering" w:customStyle="1" w:styleId="ImportedStyle34">
    <w:name w:val="Imported Style 34"/>
    <w:pPr>
      <w:numPr>
        <w:numId w:val="67"/>
      </w:numPr>
    </w:pPr>
  </w:style>
  <w:style w:type="numbering" w:customStyle="1" w:styleId="ImportedStyle35">
    <w:name w:val="Imported Style 35"/>
    <w:pPr>
      <w:numPr>
        <w:numId w:val="69"/>
      </w:numPr>
    </w:pPr>
  </w:style>
  <w:style w:type="numbering" w:customStyle="1" w:styleId="ImportedStyle36">
    <w:name w:val="Imported Style 36"/>
    <w:pPr>
      <w:numPr>
        <w:numId w:val="71"/>
      </w:numPr>
    </w:pPr>
  </w:style>
  <w:style w:type="numbering" w:customStyle="1" w:styleId="ImportedStyle37">
    <w:name w:val="Imported Style 37"/>
    <w:pPr>
      <w:numPr>
        <w:numId w:val="73"/>
      </w:numPr>
    </w:pPr>
  </w:style>
  <w:style w:type="numbering" w:customStyle="1" w:styleId="ImportedStyle38">
    <w:name w:val="Imported Style 38"/>
    <w:pPr>
      <w:numPr>
        <w:numId w:val="75"/>
      </w:numPr>
    </w:pPr>
  </w:style>
  <w:style w:type="numbering" w:customStyle="1" w:styleId="ImportedStyle39">
    <w:name w:val="Imported Style 39"/>
    <w:pPr>
      <w:numPr>
        <w:numId w:val="77"/>
      </w:numPr>
    </w:pPr>
  </w:style>
  <w:style w:type="numbering" w:customStyle="1" w:styleId="ImportedStyle40">
    <w:name w:val="Imported Style 40"/>
    <w:pPr>
      <w:numPr>
        <w:numId w:val="79"/>
      </w:numPr>
    </w:pPr>
  </w:style>
  <w:style w:type="numbering" w:customStyle="1" w:styleId="ImportedStyle41">
    <w:name w:val="Imported Style 41"/>
    <w:pPr>
      <w:numPr>
        <w:numId w:val="81"/>
      </w:numPr>
    </w:pPr>
  </w:style>
  <w:style w:type="numbering" w:customStyle="1" w:styleId="ImportedStyle42">
    <w:name w:val="Imported Style 42"/>
    <w:pPr>
      <w:numPr>
        <w:numId w:val="83"/>
      </w:numPr>
    </w:pPr>
  </w:style>
  <w:style w:type="numbering" w:customStyle="1" w:styleId="ImportedStyle43">
    <w:name w:val="Imported Style 43"/>
    <w:pPr>
      <w:numPr>
        <w:numId w:val="8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licens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Cuesta</dc:creator>
  <cp:lastModifiedBy>Marlene Cuesta</cp:lastModifiedBy>
  <cp:revision>2</cp:revision>
  <dcterms:created xsi:type="dcterms:W3CDTF">2020-07-15T19:16:00Z</dcterms:created>
  <dcterms:modified xsi:type="dcterms:W3CDTF">2020-07-15T19:16:00Z</dcterms:modified>
</cp:coreProperties>
</file>